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6ED4A" w14:textId="526BA576" w:rsidR="0031018C" w:rsidRDefault="00117A0E" w:rsidP="0031018C">
      <w:pPr>
        <w:ind w:left="3540"/>
        <w:rPr>
          <w:lang w:val="uk-UA"/>
        </w:rPr>
      </w:pPr>
      <w:r>
        <w:rPr>
          <w:lang w:val="uk-UA"/>
        </w:rPr>
        <w:t xml:space="preserve"> </w:t>
      </w:r>
      <w:r w:rsidR="0031018C">
        <w:rPr>
          <w:lang w:val="uk-UA"/>
        </w:rPr>
        <w:t xml:space="preserve"> </w:t>
      </w:r>
      <w:r w:rsidR="0031018C">
        <w:t xml:space="preserve"> </w:t>
      </w:r>
      <w:r w:rsidR="0031018C">
        <w:rPr>
          <w:lang w:val="uk-UA"/>
        </w:rPr>
        <w:t xml:space="preserve">        </w:t>
      </w:r>
      <w:r w:rsidR="0031018C">
        <w:rPr>
          <w:lang w:val="uk-UA"/>
        </w:rPr>
        <w:object w:dxaOrig="675" w:dyaOrig="960" w14:anchorId="42855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697371761" r:id="rId9"/>
        </w:object>
      </w:r>
    </w:p>
    <w:tbl>
      <w:tblPr>
        <w:tblW w:w="8789" w:type="dxa"/>
        <w:tblLayout w:type="fixed"/>
        <w:tblLook w:val="04A0" w:firstRow="1" w:lastRow="0" w:firstColumn="1" w:lastColumn="0" w:noHBand="0" w:noVBand="1"/>
      </w:tblPr>
      <w:tblGrid>
        <w:gridCol w:w="8789"/>
      </w:tblGrid>
      <w:tr w:rsidR="0031018C" w14:paraId="051CE8FF" w14:textId="77777777" w:rsidTr="00A54AB5">
        <w:tc>
          <w:tcPr>
            <w:tcW w:w="8789" w:type="dxa"/>
            <w:tcBorders>
              <w:top w:val="nil"/>
              <w:left w:val="nil"/>
              <w:bottom w:val="thinThickSmallGap" w:sz="24" w:space="0" w:color="auto"/>
              <w:right w:val="nil"/>
            </w:tcBorders>
          </w:tcPr>
          <w:p w14:paraId="5E79FD22" w14:textId="77777777" w:rsidR="0031018C" w:rsidRDefault="0031018C">
            <w:pPr>
              <w:spacing w:line="120" w:lineRule="atLeast"/>
              <w:ind w:left="142" w:right="425"/>
              <w:jc w:val="center"/>
              <w:rPr>
                <w:lang w:val="uk-UA"/>
              </w:rPr>
            </w:pPr>
            <w:r>
              <w:rPr>
                <w:lang w:val="uk-UA"/>
              </w:rPr>
              <w:t>У К Р А Ї Н А</w:t>
            </w:r>
          </w:p>
          <w:p w14:paraId="08F0E59C" w14:textId="77777777" w:rsidR="0031018C" w:rsidRDefault="0031018C">
            <w:pPr>
              <w:pStyle w:val="4"/>
            </w:pPr>
            <w:r>
              <w:t xml:space="preserve">                  ЮЖНОУКРАЇНСЬКА МІСЬКА РАДА</w:t>
            </w:r>
          </w:p>
          <w:p w14:paraId="1CA54680" w14:textId="77777777" w:rsidR="0031018C" w:rsidRDefault="0031018C">
            <w:pPr>
              <w:pStyle w:val="2"/>
              <w:ind w:left="0"/>
              <w:jc w:val="center"/>
              <w:rPr>
                <w:b/>
                <w:i w:val="0"/>
              </w:rPr>
            </w:pPr>
            <w:r>
              <w:rPr>
                <w:b/>
                <w:i w:val="0"/>
              </w:rPr>
              <w:t>МИКОЛАЇВСЬКОЇ ОБЛАСТІ</w:t>
            </w:r>
          </w:p>
          <w:p w14:paraId="0B8E5227" w14:textId="77777777" w:rsidR="0031018C" w:rsidRDefault="0031018C">
            <w:pPr>
              <w:pStyle w:val="2"/>
              <w:tabs>
                <w:tab w:val="left" w:pos="9923"/>
              </w:tabs>
              <w:ind w:left="0"/>
              <w:jc w:val="center"/>
              <w:rPr>
                <w:b/>
                <w:i w:val="0"/>
                <w:sz w:val="36"/>
              </w:rPr>
            </w:pPr>
            <w:r>
              <w:rPr>
                <w:b/>
                <w:i w:val="0"/>
                <w:sz w:val="36"/>
              </w:rPr>
              <w:t>РІШЕННЯ</w:t>
            </w:r>
          </w:p>
          <w:p w14:paraId="6DF257BD" w14:textId="77777777" w:rsidR="0031018C" w:rsidRDefault="0031018C">
            <w:pPr>
              <w:ind w:right="176"/>
              <w:jc w:val="center"/>
              <w:rPr>
                <w:b/>
                <w:sz w:val="6"/>
                <w:szCs w:val="6"/>
                <w:lang w:val="uk-UA"/>
              </w:rPr>
            </w:pPr>
          </w:p>
        </w:tc>
      </w:tr>
    </w:tbl>
    <w:p w14:paraId="41233183" w14:textId="53C75DBF" w:rsidR="0031018C" w:rsidRDefault="00423C7A" w:rsidP="0031018C">
      <w:pPr>
        <w:spacing w:before="120"/>
        <w:rPr>
          <w:sz w:val="24"/>
          <w:szCs w:val="24"/>
          <w:lang w:val="uk-UA"/>
        </w:rPr>
      </w:pPr>
      <w:r>
        <w:rPr>
          <w:sz w:val="24"/>
          <w:szCs w:val="24"/>
          <w:lang w:val="uk-UA"/>
        </w:rPr>
        <w:t xml:space="preserve">від  </w:t>
      </w:r>
      <w:r w:rsidR="00A75202">
        <w:rPr>
          <w:sz w:val="24"/>
          <w:szCs w:val="24"/>
          <w:lang w:val="uk-UA"/>
        </w:rPr>
        <w:t>«</w:t>
      </w:r>
      <w:r>
        <w:rPr>
          <w:sz w:val="24"/>
          <w:szCs w:val="24"/>
          <w:lang w:val="uk-UA"/>
        </w:rPr>
        <w:t>__</w:t>
      </w:r>
      <w:r w:rsidR="003A780F">
        <w:rPr>
          <w:sz w:val="24"/>
          <w:szCs w:val="24"/>
          <w:lang w:val="uk-UA"/>
        </w:rPr>
        <w:t>28</w:t>
      </w:r>
      <w:r>
        <w:rPr>
          <w:sz w:val="24"/>
          <w:szCs w:val="24"/>
          <w:lang w:val="uk-UA"/>
        </w:rPr>
        <w:t>__</w:t>
      </w:r>
      <w:r w:rsidR="00A75202">
        <w:rPr>
          <w:sz w:val="24"/>
          <w:szCs w:val="24"/>
          <w:lang w:val="uk-UA"/>
        </w:rPr>
        <w:t>»</w:t>
      </w:r>
      <w:r w:rsidR="0031018C">
        <w:rPr>
          <w:sz w:val="24"/>
          <w:szCs w:val="24"/>
          <w:lang w:val="uk-UA"/>
        </w:rPr>
        <w:t xml:space="preserve"> ___</w:t>
      </w:r>
      <w:r w:rsidR="003A780F">
        <w:rPr>
          <w:sz w:val="24"/>
          <w:szCs w:val="24"/>
          <w:lang w:val="uk-UA"/>
        </w:rPr>
        <w:t>10</w:t>
      </w:r>
      <w:r w:rsidR="0031018C">
        <w:rPr>
          <w:sz w:val="24"/>
          <w:szCs w:val="24"/>
          <w:lang w:val="uk-UA"/>
        </w:rPr>
        <w:t>___20</w:t>
      </w:r>
      <w:r w:rsidR="00E81607">
        <w:rPr>
          <w:sz w:val="24"/>
          <w:szCs w:val="24"/>
          <w:lang w:val="uk-UA"/>
        </w:rPr>
        <w:t>2</w:t>
      </w:r>
      <w:r w:rsidR="00144AAA">
        <w:rPr>
          <w:sz w:val="24"/>
          <w:szCs w:val="24"/>
          <w:lang w:val="uk-UA"/>
        </w:rPr>
        <w:t>1</w:t>
      </w:r>
      <w:r w:rsidR="0031018C">
        <w:rPr>
          <w:sz w:val="24"/>
          <w:szCs w:val="24"/>
          <w:lang w:val="uk-UA"/>
        </w:rPr>
        <w:t xml:space="preserve">  № ____</w:t>
      </w:r>
      <w:r w:rsidR="003A780F">
        <w:rPr>
          <w:sz w:val="24"/>
          <w:szCs w:val="24"/>
          <w:lang w:val="uk-UA"/>
        </w:rPr>
        <w:t>734</w:t>
      </w:r>
      <w:r w:rsidR="0031018C">
        <w:rPr>
          <w:sz w:val="24"/>
          <w:szCs w:val="24"/>
          <w:lang w:val="uk-UA"/>
        </w:rPr>
        <w:t>______</w:t>
      </w:r>
    </w:p>
    <w:p w14:paraId="7E2F553D" w14:textId="64D07A59" w:rsidR="0031018C" w:rsidRDefault="0031018C" w:rsidP="0031018C">
      <w:pPr>
        <w:rPr>
          <w:b/>
          <w:sz w:val="24"/>
          <w:szCs w:val="24"/>
          <w:u w:val="single"/>
          <w:lang w:val="uk-UA"/>
        </w:rPr>
      </w:pPr>
      <w:r>
        <w:rPr>
          <w:sz w:val="24"/>
          <w:szCs w:val="24"/>
          <w:lang w:val="uk-UA"/>
        </w:rPr>
        <w:t>____</w:t>
      </w:r>
      <w:r w:rsidR="003A780F">
        <w:rPr>
          <w:sz w:val="24"/>
          <w:szCs w:val="24"/>
          <w:lang w:val="uk-UA"/>
        </w:rPr>
        <w:t>20</w:t>
      </w:r>
      <w:r>
        <w:rPr>
          <w:sz w:val="24"/>
          <w:szCs w:val="24"/>
          <w:lang w:val="uk-UA"/>
        </w:rPr>
        <w:t>______сесії _____</w:t>
      </w:r>
      <w:r w:rsidR="003A780F">
        <w:rPr>
          <w:sz w:val="24"/>
          <w:szCs w:val="24"/>
          <w:lang w:val="uk-UA"/>
        </w:rPr>
        <w:t>8</w:t>
      </w:r>
      <w:r>
        <w:rPr>
          <w:sz w:val="24"/>
          <w:szCs w:val="24"/>
          <w:lang w:val="uk-UA"/>
        </w:rPr>
        <w:t>_____скликання</w:t>
      </w:r>
    </w:p>
    <w:p w14:paraId="78E5FF84" w14:textId="77777777" w:rsidR="008C257F" w:rsidRPr="007B654B" w:rsidRDefault="008C257F" w:rsidP="008C257F">
      <w:pPr>
        <w:tabs>
          <w:tab w:val="left" w:pos="3960"/>
          <w:tab w:val="left" w:pos="4320"/>
        </w:tabs>
        <w:ind w:right="4751"/>
        <w:jc w:val="both"/>
        <w:rPr>
          <w:lang w:val="uk-UA"/>
        </w:rPr>
      </w:pPr>
    </w:p>
    <w:p w14:paraId="2A885C9F" w14:textId="78A1284A" w:rsidR="008C257F" w:rsidRPr="008C257F" w:rsidRDefault="008C257F" w:rsidP="008C257F">
      <w:pPr>
        <w:tabs>
          <w:tab w:val="left" w:pos="4320"/>
          <w:tab w:val="left" w:pos="4536"/>
        </w:tabs>
        <w:ind w:right="4251"/>
        <w:jc w:val="both"/>
        <w:rPr>
          <w:sz w:val="24"/>
          <w:szCs w:val="24"/>
          <w:lang w:val="uk-UA"/>
        </w:rPr>
      </w:pPr>
      <w:r w:rsidRPr="008C257F">
        <w:rPr>
          <w:sz w:val="24"/>
          <w:szCs w:val="24"/>
          <w:lang w:val="uk-UA"/>
        </w:rPr>
        <w:t xml:space="preserve">Про затвердження </w:t>
      </w:r>
      <w:r w:rsidR="004244B4">
        <w:rPr>
          <w:sz w:val="24"/>
          <w:szCs w:val="24"/>
          <w:lang w:val="uk-UA"/>
        </w:rPr>
        <w:t>П</w:t>
      </w:r>
      <w:r w:rsidRPr="008C257F">
        <w:rPr>
          <w:sz w:val="24"/>
          <w:szCs w:val="24"/>
          <w:lang w:val="uk-UA"/>
        </w:rPr>
        <w:t>оряд</w:t>
      </w:r>
      <w:r w:rsidR="004244B4">
        <w:rPr>
          <w:sz w:val="24"/>
          <w:szCs w:val="24"/>
          <w:lang w:val="uk-UA"/>
        </w:rPr>
        <w:t>ку</w:t>
      </w:r>
      <w:r w:rsidR="003A5E70">
        <w:rPr>
          <w:sz w:val="24"/>
          <w:szCs w:val="24"/>
          <w:lang w:val="uk-UA"/>
        </w:rPr>
        <w:t xml:space="preserve"> розподілу земельних ділянок </w:t>
      </w:r>
      <w:bookmarkStart w:id="0" w:name="_Hlk74050517"/>
      <w:r w:rsidRPr="008C257F">
        <w:rPr>
          <w:sz w:val="24"/>
          <w:szCs w:val="24"/>
          <w:lang w:val="uk-UA"/>
        </w:rPr>
        <w:t xml:space="preserve">для передачі </w:t>
      </w:r>
      <w:r w:rsidR="00CD62B0">
        <w:rPr>
          <w:sz w:val="24"/>
          <w:szCs w:val="24"/>
          <w:lang w:val="uk-UA"/>
        </w:rPr>
        <w:t>їх</w:t>
      </w:r>
      <w:r w:rsidRPr="008C257F">
        <w:rPr>
          <w:sz w:val="24"/>
          <w:szCs w:val="24"/>
          <w:lang w:val="uk-UA"/>
        </w:rPr>
        <w:t xml:space="preserve"> безоплатно у власність </w:t>
      </w:r>
      <w:r w:rsidR="005E4E2A">
        <w:rPr>
          <w:sz w:val="24"/>
          <w:szCs w:val="24"/>
          <w:lang w:val="uk-UA"/>
        </w:rPr>
        <w:t>за передбаченим законодавством цільовим призначенням на</w:t>
      </w:r>
      <w:r w:rsidRPr="008C257F">
        <w:rPr>
          <w:sz w:val="24"/>
          <w:szCs w:val="24"/>
          <w:lang w:val="uk-UA"/>
        </w:rPr>
        <w:t xml:space="preserve"> території </w:t>
      </w:r>
      <w:r>
        <w:rPr>
          <w:sz w:val="24"/>
          <w:szCs w:val="24"/>
          <w:lang w:val="uk-UA"/>
        </w:rPr>
        <w:t>Южноукраїнської міської територ</w:t>
      </w:r>
      <w:r w:rsidR="003A5E70">
        <w:rPr>
          <w:sz w:val="24"/>
          <w:szCs w:val="24"/>
          <w:lang w:val="uk-UA"/>
        </w:rPr>
        <w:t>іальної громади</w:t>
      </w:r>
    </w:p>
    <w:bookmarkEnd w:id="0"/>
    <w:p w14:paraId="4C56085E" w14:textId="77777777" w:rsidR="008C257F" w:rsidRPr="007B654B" w:rsidRDefault="008C257F" w:rsidP="008C257F">
      <w:pPr>
        <w:ind w:right="4631"/>
        <w:jc w:val="both"/>
        <w:rPr>
          <w:lang w:val="uk-UA"/>
        </w:rPr>
      </w:pPr>
    </w:p>
    <w:p w14:paraId="1B8BD85D" w14:textId="5692D004" w:rsidR="008C257F" w:rsidRPr="008C257F" w:rsidRDefault="008C257F" w:rsidP="008C257F">
      <w:pPr>
        <w:ind w:firstLine="600"/>
        <w:jc w:val="both"/>
        <w:rPr>
          <w:sz w:val="24"/>
          <w:szCs w:val="24"/>
          <w:lang w:val="uk-UA"/>
        </w:rPr>
      </w:pPr>
      <w:r w:rsidRPr="007B654B">
        <w:rPr>
          <w:sz w:val="24"/>
          <w:szCs w:val="24"/>
          <w:lang w:val="uk-UA"/>
        </w:rPr>
        <w:t xml:space="preserve">Керуючись ст. ст. 26, 59 Закону України «Про місцеве самоврядування в Україні», ст. </w:t>
      </w:r>
      <w:r w:rsidR="005F478C">
        <w:rPr>
          <w:sz w:val="24"/>
          <w:szCs w:val="24"/>
          <w:lang w:val="uk-UA"/>
        </w:rPr>
        <w:t xml:space="preserve">118, </w:t>
      </w:r>
      <w:r w:rsidRPr="007B654B">
        <w:rPr>
          <w:sz w:val="24"/>
          <w:szCs w:val="24"/>
          <w:lang w:val="uk-UA"/>
        </w:rPr>
        <w:t>121</w:t>
      </w:r>
      <w:r w:rsidR="005F478C">
        <w:rPr>
          <w:sz w:val="24"/>
          <w:szCs w:val="24"/>
          <w:lang w:val="uk-UA"/>
        </w:rPr>
        <w:t>-123</w:t>
      </w:r>
      <w:r w:rsidRPr="007B654B">
        <w:rPr>
          <w:sz w:val="24"/>
          <w:szCs w:val="24"/>
          <w:lang w:val="uk-UA"/>
        </w:rPr>
        <w:t xml:space="preserve"> Земельного кодексу України, беручи до уваги Закон</w:t>
      </w:r>
      <w:r w:rsidR="00BB6DC4">
        <w:rPr>
          <w:sz w:val="24"/>
          <w:szCs w:val="24"/>
          <w:lang w:val="uk-UA"/>
        </w:rPr>
        <w:t>и</w:t>
      </w:r>
      <w:r w:rsidRPr="007B654B">
        <w:rPr>
          <w:sz w:val="24"/>
          <w:szCs w:val="24"/>
          <w:lang w:val="uk-UA"/>
        </w:rPr>
        <w:t xml:space="preserve"> України «Про статус ветеранів війни, гарантії їх соціального захисту»,</w:t>
      </w:r>
      <w:r w:rsidR="007B654B" w:rsidRPr="007B654B">
        <w:rPr>
          <w:sz w:val="24"/>
          <w:szCs w:val="24"/>
          <w:lang w:val="uk-UA"/>
        </w:rPr>
        <w:t xml:space="preserve"> «</w:t>
      </w:r>
      <w:r w:rsidR="007B654B" w:rsidRPr="007B654B">
        <w:rPr>
          <w:bCs/>
          <w:sz w:val="24"/>
          <w:szCs w:val="24"/>
          <w:shd w:val="clear" w:color="auto" w:fill="FFFFFF"/>
          <w:lang w:val="uk-UA"/>
        </w:rPr>
        <w:t>Про статус і соціальний захист громадян, які постраждали внаслідок Чорнобильської катастрофи</w:t>
      </w:r>
      <w:r w:rsidR="007B654B">
        <w:rPr>
          <w:bCs/>
          <w:sz w:val="24"/>
          <w:szCs w:val="24"/>
          <w:shd w:val="clear" w:color="auto" w:fill="FFFFFF"/>
          <w:lang w:val="uk-UA"/>
        </w:rPr>
        <w:t xml:space="preserve">», </w:t>
      </w:r>
      <w:r w:rsidRPr="008C257F">
        <w:rPr>
          <w:sz w:val="24"/>
          <w:szCs w:val="24"/>
          <w:lang w:val="uk-UA"/>
        </w:rPr>
        <w:t xml:space="preserve">постанову Кабінету Міністрів України від </w:t>
      </w:r>
      <w:r w:rsidR="007B654B">
        <w:rPr>
          <w:sz w:val="24"/>
          <w:szCs w:val="24"/>
          <w:lang w:val="uk-UA"/>
        </w:rPr>
        <w:t>16.02.1994</w:t>
      </w:r>
      <w:r w:rsidRPr="008C257F">
        <w:rPr>
          <w:sz w:val="24"/>
          <w:szCs w:val="24"/>
          <w:lang w:val="uk-UA"/>
        </w:rPr>
        <w:t xml:space="preserve"> № </w:t>
      </w:r>
      <w:r w:rsidR="007B654B">
        <w:rPr>
          <w:sz w:val="24"/>
          <w:szCs w:val="24"/>
          <w:lang w:val="uk-UA"/>
        </w:rPr>
        <w:t>94</w:t>
      </w:r>
      <w:r w:rsidRPr="008C257F">
        <w:rPr>
          <w:sz w:val="24"/>
          <w:szCs w:val="24"/>
          <w:lang w:val="uk-UA"/>
        </w:rPr>
        <w:t xml:space="preserve"> </w:t>
      </w:r>
      <w:r w:rsidRPr="007B654B">
        <w:rPr>
          <w:sz w:val="24"/>
          <w:szCs w:val="24"/>
          <w:lang w:val="uk-UA"/>
        </w:rPr>
        <w:t>«</w:t>
      </w:r>
      <w:r w:rsidR="007B654B" w:rsidRPr="007B654B">
        <w:rPr>
          <w:bCs/>
          <w:sz w:val="24"/>
          <w:szCs w:val="24"/>
          <w:shd w:val="clear" w:color="auto" w:fill="FFFFFF"/>
          <w:lang w:val="uk-UA"/>
        </w:rPr>
        <w:t>Про порядок надання пільг, передбачених Законом України «Про статус  ветеранів війни, гарантії їх соціального захисту</w:t>
      </w:r>
      <w:r w:rsidRPr="007B654B">
        <w:rPr>
          <w:sz w:val="24"/>
          <w:szCs w:val="24"/>
          <w:lang w:val="uk-UA"/>
        </w:rPr>
        <w:t>»</w:t>
      </w:r>
      <w:r w:rsidRPr="008C257F">
        <w:rPr>
          <w:sz w:val="24"/>
          <w:szCs w:val="24"/>
          <w:lang w:val="uk-UA"/>
        </w:rPr>
        <w:t>, міська рада</w:t>
      </w:r>
    </w:p>
    <w:p w14:paraId="5EF835EF" w14:textId="77777777" w:rsidR="008C257F" w:rsidRPr="007B654B" w:rsidRDefault="008C257F" w:rsidP="008C257F">
      <w:pPr>
        <w:ind w:firstLine="600"/>
        <w:jc w:val="both"/>
        <w:rPr>
          <w:lang w:val="uk-UA"/>
        </w:rPr>
      </w:pPr>
    </w:p>
    <w:p w14:paraId="7339FCF8" w14:textId="0E17708E" w:rsidR="008C257F" w:rsidRDefault="008C257F" w:rsidP="009F661D">
      <w:pPr>
        <w:ind w:firstLine="600"/>
        <w:jc w:val="center"/>
        <w:rPr>
          <w:sz w:val="24"/>
          <w:szCs w:val="24"/>
          <w:lang w:val="uk-UA"/>
        </w:rPr>
      </w:pPr>
      <w:r w:rsidRPr="008C257F">
        <w:rPr>
          <w:sz w:val="24"/>
          <w:szCs w:val="24"/>
          <w:lang w:val="uk-UA"/>
        </w:rPr>
        <w:t>В И Р І Ш И Л А:</w:t>
      </w:r>
    </w:p>
    <w:p w14:paraId="3445BE65" w14:textId="77777777" w:rsidR="00A9578E" w:rsidRPr="008C257F" w:rsidRDefault="00A9578E" w:rsidP="008C257F">
      <w:pPr>
        <w:ind w:firstLine="600"/>
        <w:jc w:val="center"/>
        <w:rPr>
          <w:sz w:val="24"/>
          <w:szCs w:val="24"/>
          <w:lang w:val="uk-UA"/>
        </w:rPr>
      </w:pPr>
    </w:p>
    <w:p w14:paraId="12AAAC8F" w14:textId="44D365E1" w:rsidR="008C257F" w:rsidRPr="008C257F" w:rsidRDefault="00D71FEE" w:rsidP="00D71FEE">
      <w:pPr>
        <w:tabs>
          <w:tab w:val="left" w:pos="0"/>
          <w:tab w:val="num" w:pos="180"/>
        </w:tabs>
        <w:ind w:firstLine="567"/>
        <w:jc w:val="both"/>
        <w:rPr>
          <w:sz w:val="24"/>
          <w:szCs w:val="24"/>
          <w:lang w:val="uk-UA"/>
        </w:rPr>
      </w:pPr>
      <w:r>
        <w:rPr>
          <w:sz w:val="24"/>
          <w:szCs w:val="24"/>
          <w:lang w:val="uk-UA"/>
        </w:rPr>
        <w:t xml:space="preserve">1. </w:t>
      </w:r>
      <w:r w:rsidR="008C257F" w:rsidRPr="008C257F">
        <w:rPr>
          <w:sz w:val="24"/>
          <w:szCs w:val="24"/>
          <w:lang w:val="uk-UA"/>
        </w:rPr>
        <w:t xml:space="preserve">Затвердити </w:t>
      </w:r>
      <w:r w:rsidR="00A9578E">
        <w:rPr>
          <w:sz w:val="24"/>
          <w:szCs w:val="24"/>
          <w:lang w:val="uk-UA"/>
        </w:rPr>
        <w:t>П</w:t>
      </w:r>
      <w:r w:rsidR="008C257F" w:rsidRPr="008C257F">
        <w:rPr>
          <w:sz w:val="24"/>
          <w:szCs w:val="24"/>
          <w:lang w:val="uk-UA"/>
        </w:rPr>
        <w:t>орядок</w:t>
      </w:r>
      <w:r w:rsidR="007B654B">
        <w:rPr>
          <w:sz w:val="24"/>
          <w:szCs w:val="24"/>
          <w:lang w:val="uk-UA"/>
        </w:rPr>
        <w:t xml:space="preserve"> розподілу земельних ділянок</w:t>
      </w:r>
      <w:r w:rsidR="008C257F" w:rsidRPr="008C257F">
        <w:rPr>
          <w:sz w:val="24"/>
          <w:szCs w:val="24"/>
          <w:lang w:val="uk-UA"/>
        </w:rPr>
        <w:t xml:space="preserve"> для передачі </w:t>
      </w:r>
      <w:r w:rsidR="00CD62B0">
        <w:rPr>
          <w:sz w:val="24"/>
          <w:szCs w:val="24"/>
          <w:lang w:val="uk-UA"/>
        </w:rPr>
        <w:t>їх</w:t>
      </w:r>
      <w:r w:rsidR="008C257F" w:rsidRPr="008C257F">
        <w:rPr>
          <w:sz w:val="24"/>
          <w:szCs w:val="24"/>
          <w:lang w:val="uk-UA"/>
        </w:rPr>
        <w:t xml:space="preserve"> безоплатно у власність </w:t>
      </w:r>
      <w:r w:rsidR="005E4E2A">
        <w:rPr>
          <w:sz w:val="24"/>
          <w:szCs w:val="24"/>
          <w:lang w:val="uk-UA"/>
        </w:rPr>
        <w:t xml:space="preserve">за передбаченим законодавством цільовим призначенням </w:t>
      </w:r>
      <w:r w:rsidR="008C257F" w:rsidRPr="008C257F">
        <w:rPr>
          <w:sz w:val="24"/>
          <w:szCs w:val="24"/>
          <w:lang w:val="uk-UA"/>
        </w:rPr>
        <w:t xml:space="preserve">на території </w:t>
      </w:r>
      <w:r>
        <w:rPr>
          <w:sz w:val="24"/>
          <w:szCs w:val="24"/>
          <w:lang w:val="uk-UA"/>
        </w:rPr>
        <w:t xml:space="preserve">Южноукраїнської міської територіальної </w:t>
      </w:r>
      <w:r w:rsidR="00B00FB7">
        <w:rPr>
          <w:sz w:val="24"/>
          <w:szCs w:val="24"/>
          <w:lang w:val="uk-UA"/>
        </w:rPr>
        <w:t>громади</w:t>
      </w:r>
      <w:r w:rsidR="00A9578E">
        <w:rPr>
          <w:sz w:val="24"/>
          <w:szCs w:val="24"/>
          <w:lang w:val="uk-UA"/>
        </w:rPr>
        <w:t xml:space="preserve"> (дода</w:t>
      </w:r>
      <w:r w:rsidR="00486C2C">
        <w:rPr>
          <w:sz w:val="24"/>
          <w:szCs w:val="24"/>
          <w:lang w:val="uk-UA"/>
        </w:rPr>
        <w:t>ється</w:t>
      </w:r>
      <w:r w:rsidR="00A9578E">
        <w:rPr>
          <w:sz w:val="24"/>
          <w:szCs w:val="24"/>
          <w:lang w:val="uk-UA"/>
        </w:rPr>
        <w:t>)</w:t>
      </w:r>
      <w:r w:rsidR="008C257F" w:rsidRPr="008C257F">
        <w:rPr>
          <w:sz w:val="24"/>
          <w:szCs w:val="24"/>
          <w:lang w:val="uk-UA"/>
        </w:rPr>
        <w:t xml:space="preserve">. </w:t>
      </w:r>
    </w:p>
    <w:p w14:paraId="38AAA42B" w14:textId="5867BB6E" w:rsidR="008C257F" w:rsidRPr="008C257F" w:rsidRDefault="00B00FB7" w:rsidP="00D71FEE">
      <w:pPr>
        <w:tabs>
          <w:tab w:val="left" w:pos="0"/>
          <w:tab w:val="num" w:pos="180"/>
          <w:tab w:val="left" w:pos="709"/>
        </w:tabs>
        <w:ind w:firstLine="567"/>
        <w:jc w:val="both"/>
        <w:rPr>
          <w:sz w:val="24"/>
          <w:szCs w:val="24"/>
          <w:lang w:val="uk-UA"/>
        </w:rPr>
      </w:pPr>
      <w:r>
        <w:rPr>
          <w:sz w:val="24"/>
          <w:szCs w:val="24"/>
          <w:lang w:val="uk-UA"/>
        </w:rPr>
        <w:t>2</w:t>
      </w:r>
      <w:r w:rsidR="003A5E70">
        <w:rPr>
          <w:sz w:val="24"/>
          <w:szCs w:val="24"/>
          <w:lang w:val="uk-UA"/>
        </w:rPr>
        <w:t xml:space="preserve">. </w:t>
      </w:r>
      <w:r w:rsidR="007B654B">
        <w:rPr>
          <w:sz w:val="24"/>
          <w:szCs w:val="24"/>
          <w:lang w:val="uk-UA"/>
        </w:rPr>
        <w:t xml:space="preserve"> </w:t>
      </w:r>
      <w:r w:rsidR="00BB6DC4">
        <w:rPr>
          <w:sz w:val="24"/>
          <w:szCs w:val="24"/>
          <w:lang w:val="uk-UA"/>
        </w:rPr>
        <w:t>Визнати таким, що втратило чинність</w:t>
      </w:r>
      <w:r w:rsidR="00390E76">
        <w:rPr>
          <w:sz w:val="24"/>
          <w:szCs w:val="24"/>
          <w:lang w:val="uk-UA"/>
        </w:rPr>
        <w:t xml:space="preserve"> рішення Ю</w:t>
      </w:r>
      <w:r w:rsidR="006A0C9F">
        <w:rPr>
          <w:sz w:val="24"/>
          <w:szCs w:val="24"/>
          <w:lang w:val="uk-UA"/>
        </w:rPr>
        <w:t>ж</w:t>
      </w:r>
      <w:r w:rsidR="00390E76">
        <w:rPr>
          <w:sz w:val="24"/>
          <w:szCs w:val="24"/>
          <w:lang w:val="uk-UA"/>
        </w:rPr>
        <w:t>ноукраїнс</w:t>
      </w:r>
      <w:r w:rsidR="007B654B">
        <w:rPr>
          <w:sz w:val="24"/>
          <w:szCs w:val="24"/>
          <w:lang w:val="uk-UA"/>
        </w:rPr>
        <w:t>ьк</w:t>
      </w:r>
      <w:r w:rsidR="00390E76">
        <w:rPr>
          <w:sz w:val="24"/>
          <w:szCs w:val="24"/>
          <w:lang w:val="uk-UA"/>
        </w:rPr>
        <w:t xml:space="preserve">ої міської ради від </w:t>
      </w:r>
      <w:r w:rsidR="007B654B">
        <w:rPr>
          <w:sz w:val="24"/>
          <w:szCs w:val="24"/>
          <w:lang w:val="uk-UA"/>
        </w:rPr>
        <w:t xml:space="preserve">31.05.2016 № 208 «Про затвердження Положення про порядок розподілу земельних ділянок між учасниками антитерористичної операції та сім’ями, члени яких загинули під час участі в антитерористичній операції, </w:t>
      </w:r>
      <w:r w:rsidR="007B654B" w:rsidRPr="008C257F">
        <w:rPr>
          <w:sz w:val="24"/>
          <w:szCs w:val="24"/>
          <w:lang w:val="uk-UA"/>
        </w:rPr>
        <w:t xml:space="preserve">для передачі земельних ділянок безоплатно у власність </w:t>
      </w:r>
      <w:r w:rsidR="007B654B">
        <w:rPr>
          <w:sz w:val="24"/>
          <w:szCs w:val="24"/>
          <w:lang w:val="uk-UA"/>
        </w:rPr>
        <w:t>для будівництва та обслуговування житлових будинків, господарських</w:t>
      </w:r>
      <w:r w:rsidR="00BB6DC4">
        <w:rPr>
          <w:sz w:val="24"/>
          <w:szCs w:val="24"/>
          <w:lang w:val="uk-UA"/>
        </w:rPr>
        <w:t xml:space="preserve"> будівель і </w:t>
      </w:r>
      <w:r w:rsidR="007B654B">
        <w:rPr>
          <w:sz w:val="24"/>
          <w:szCs w:val="24"/>
          <w:lang w:val="uk-UA"/>
        </w:rPr>
        <w:t>споруд на території міста Южноукраїнська Миколаївської області».</w:t>
      </w:r>
      <w:r w:rsidR="008C257F" w:rsidRPr="008C257F">
        <w:rPr>
          <w:sz w:val="24"/>
          <w:szCs w:val="24"/>
          <w:lang w:val="uk-UA"/>
        </w:rPr>
        <w:t xml:space="preserve"> </w:t>
      </w:r>
    </w:p>
    <w:p w14:paraId="0568E4A2" w14:textId="60B56AB2" w:rsidR="00503287" w:rsidRDefault="006A0C9F" w:rsidP="00D71FEE">
      <w:pPr>
        <w:tabs>
          <w:tab w:val="left" w:pos="540"/>
          <w:tab w:val="left" w:pos="709"/>
          <w:tab w:val="num" w:pos="993"/>
          <w:tab w:val="left" w:pos="1080"/>
        </w:tabs>
        <w:ind w:firstLine="567"/>
        <w:jc w:val="both"/>
        <w:rPr>
          <w:color w:val="000000"/>
          <w:sz w:val="24"/>
          <w:szCs w:val="24"/>
          <w:lang w:val="uk-UA"/>
        </w:rPr>
      </w:pPr>
      <w:r>
        <w:rPr>
          <w:sz w:val="24"/>
          <w:szCs w:val="24"/>
          <w:lang w:val="uk-UA"/>
        </w:rPr>
        <w:t>3</w:t>
      </w:r>
      <w:r w:rsidR="00B8693A">
        <w:rPr>
          <w:sz w:val="24"/>
          <w:szCs w:val="24"/>
          <w:lang w:val="uk-UA"/>
        </w:rPr>
        <w:t>.</w:t>
      </w:r>
      <w:r w:rsidR="00B8693A">
        <w:rPr>
          <w:sz w:val="24"/>
          <w:szCs w:val="24"/>
          <w:lang w:val="uk-UA"/>
        </w:rPr>
        <w:tab/>
      </w:r>
      <w:r w:rsidR="00503287" w:rsidRPr="00503287">
        <w:rPr>
          <w:sz w:val="24"/>
          <w:szCs w:val="24"/>
          <w:lang w:val="uk-UA"/>
        </w:rPr>
        <w:t xml:space="preserve">Контроль за виконанням </w:t>
      </w:r>
      <w:r w:rsidR="00486C2C">
        <w:rPr>
          <w:sz w:val="24"/>
          <w:szCs w:val="24"/>
          <w:lang w:val="uk-UA"/>
        </w:rPr>
        <w:t>цього</w:t>
      </w:r>
      <w:r w:rsidR="00503287" w:rsidRPr="00503287">
        <w:rPr>
          <w:sz w:val="24"/>
          <w:szCs w:val="24"/>
          <w:lang w:val="uk-UA"/>
        </w:rPr>
        <w:t xml:space="preserve"> рішення покласти на </w:t>
      </w:r>
      <w:r w:rsidR="00503287" w:rsidRPr="00503287">
        <w:rPr>
          <w:color w:val="000000"/>
          <w:sz w:val="24"/>
          <w:szCs w:val="24"/>
          <w:lang w:val="uk-UA"/>
        </w:rPr>
        <w:t xml:space="preserve">постійну комісію міської ради з питань </w:t>
      </w:r>
      <w:r w:rsidR="002249AE">
        <w:rPr>
          <w:color w:val="000000"/>
          <w:sz w:val="24"/>
          <w:szCs w:val="24"/>
          <w:lang w:val="uk-UA"/>
        </w:rPr>
        <w:t>дотримання прав людини, законності, боротьби зі злочинністю, запобігання корупції, сприяння депутатській діяльності, етики та регламенту</w:t>
      </w:r>
      <w:r w:rsidR="00503287" w:rsidRPr="00503287">
        <w:rPr>
          <w:color w:val="000000"/>
          <w:sz w:val="24"/>
          <w:szCs w:val="24"/>
          <w:lang w:val="uk-UA"/>
        </w:rPr>
        <w:t xml:space="preserve"> (</w:t>
      </w:r>
      <w:r w:rsidR="002249AE">
        <w:rPr>
          <w:color w:val="000000"/>
          <w:sz w:val="24"/>
          <w:szCs w:val="24"/>
          <w:lang w:val="uk-UA"/>
        </w:rPr>
        <w:t>Устюшенко</w:t>
      </w:r>
      <w:r w:rsidR="00503287" w:rsidRPr="00503287">
        <w:rPr>
          <w:color w:val="000000"/>
          <w:sz w:val="24"/>
          <w:szCs w:val="24"/>
          <w:lang w:val="uk-UA"/>
        </w:rPr>
        <w:t>)</w:t>
      </w:r>
      <w:r w:rsidR="00D71FEE">
        <w:rPr>
          <w:color w:val="000000"/>
          <w:sz w:val="24"/>
          <w:szCs w:val="24"/>
          <w:lang w:val="uk-UA"/>
        </w:rPr>
        <w:t>,</w:t>
      </w:r>
      <w:r w:rsidR="00D71FEE" w:rsidRPr="00D71FEE">
        <w:rPr>
          <w:sz w:val="24"/>
          <w:szCs w:val="24"/>
          <w:lang w:val="uk-UA"/>
        </w:rPr>
        <w:t xml:space="preserve"> </w:t>
      </w:r>
      <w:r w:rsidR="00D71FEE" w:rsidRPr="00503287">
        <w:rPr>
          <w:sz w:val="24"/>
          <w:szCs w:val="24"/>
          <w:lang w:val="uk-UA"/>
        </w:rPr>
        <w:t xml:space="preserve">на </w:t>
      </w:r>
      <w:r w:rsidR="00D71FEE" w:rsidRPr="00503287">
        <w:rPr>
          <w:color w:val="000000"/>
          <w:sz w:val="24"/>
          <w:szCs w:val="24"/>
          <w:lang w:val="uk-UA"/>
        </w:rPr>
        <w:t>постійну комісію міської ради</w:t>
      </w:r>
      <w:r w:rsidR="003F6D46">
        <w:rPr>
          <w:color w:val="000000"/>
          <w:sz w:val="24"/>
          <w:szCs w:val="24"/>
          <w:lang w:val="uk-UA"/>
        </w:rPr>
        <w:t xml:space="preserve"> </w:t>
      </w:r>
      <w:r w:rsidR="00D71FEE" w:rsidRPr="003F6D46">
        <w:rPr>
          <w:color w:val="000000"/>
          <w:sz w:val="24"/>
          <w:szCs w:val="24"/>
          <w:lang w:val="uk-UA"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00D71FEE">
        <w:rPr>
          <w:color w:val="000000"/>
          <w:sz w:val="24"/>
          <w:szCs w:val="24"/>
          <w:lang w:val="uk-UA" w:eastAsia="zh-CN"/>
        </w:rPr>
        <w:t xml:space="preserve"> (Коноплянн</w:t>
      </w:r>
      <w:r w:rsidR="00BB6DC4">
        <w:rPr>
          <w:color w:val="000000"/>
          <w:sz w:val="24"/>
          <w:szCs w:val="24"/>
          <w:lang w:val="uk-UA" w:eastAsia="zh-CN"/>
        </w:rPr>
        <w:t>и</w:t>
      </w:r>
      <w:r w:rsidR="00D71FEE">
        <w:rPr>
          <w:color w:val="000000"/>
          <w:sz w:val="24"/>
          <w:szCs w:val="24"/>
          <w:lang w:val="uk-UA" w:eastAsia="zh-CN"/>
        </w:rPr>
        <w:t>ков)</w:t>
      </w:r>
      <w:r w:rsidR="00D71FEE">
        <w:rPr>
          <w:color w:val="000000"/>
          <w:sz w:val="24"/>
          <w:szCs w:val="24"/>
          <w:lang w:val="uk-UA"/>
        </w:rPr>
        <w:t xml:space="preserve"> </w:t>
      </w:r>
      <w:r w:rsidR="003F6D46">
        <w:rPr>
          <w:color w:val="000000"/>
          <w:sz w:val="24"/>
          <w:szCs w:val="24"/>
          <w:lang w:val="uk-UA"/>
        </w:rPr>
        <w:t>та заступника міського голови з питань діяльності виконавчих органів ради Горностая С.В.</w:t>
      </w:r>
    </w:p>
    <w:p w14:paraId="20C02D92" w14:textId="77777777" w:rsidR="007E5564" w:rsidRPr="00503287" w:rsidRDefault="007E5564" w:rsidP="00D71FEE">
      <w:pPr>
        <w:tabs>
          <w:tab w:val="left" w:pos="540"/>
          <w:tab w:val="left" w:pos="709"/>
          <w:tab w:val="num" w:pos="993"/>
          <w:tab w:val="left" w:pos="1080"/>
        </w:tabs>
        <w:ind w:firstLine="567"/>
        <w:jc w:val="both"/>
        <w:rPr>
          <w:sz w:val="24"/>
          <w:szCs w:val="24"/>
          <w:lang w:val="uk-UA"/>
        </w:rPr>
      </w:pPr>
    </w:p>
    <w:p w14:paraId="5C75D34A" w14:textId="2F379327" w:rsidR="006A0C9F" w:rsidRDefault="006A0C9F" w:rsidP="00503287">
      <w:pPr>
        <w:rPr>
          <w:sz w:val="24"/>
          <w:szCs w:val="24"/>
          <w:lang w:val="uk-UA"/>
        </w:rPr>
      </w:pPr>
    </w:p>
    <w:p w14:paraId="422AA8FA" w14:textId="57BF2EDE" w:rsidR="00503287" w:rsidRPr="00503287" w:rsidRDefault="00503287" w:rsidP="00503287">
      <w:pPr>
        <w:rPr>
          <w:lang w:val="uk-UA"/>
        </w:rPr>
      </w:pPr>
      <w:r w:rsidRPr="00503287">
        <w:rPr>
          <w:sz w:val="24"/>
          <w:szCs w:val="24"/>
          <w:lang w:val="uk-UA"/>
        </w:rPr>
        <w:t>Міський голова                                                                                         В.В. Онуфрієнко</w:t>
      </w:r>
    </w:p>
    <w:p w14:paraId="79A166E4" w14:textId="0DDD4A8D" w:rsidR="006A3F2E" w:rsidRDefault="006A3F2E" w:rsidP="00503287">
      <w:pPr>
        <w:jc w:val="both"/>
        <w:rPr>
          <w:sz w:val="16"/>
          <w:lang w:val="uk-UA"/>
        </w:rPr>
      </w:pPr>
    </w:p>
    <w:p w14:paraId="58DE090A" w14:textId="590DBACB" w:rsidR="00491F8A" w:rsidRDefault="00491F8A" w:rsidP="00503287">
      <w:pPr>
        <w:jc w:val="both"/>
        <w:rPr>
          <w:sz w:val="16"/>
          <w:lang w:val="uk-UA"/>
        </w:rPr>
      </w:pPr>
    </w:p>
    <w:p w14:paraId="7EC3E8BD" w14:textId="77777777" w:rsidR="00491F8A" w:rsidRDefault="00491F8A" w:rsidP="00503287">
      <w:pPr>
        <w:jc w:val="both"/>
        <w:rPr>
          <w:sz w:val="16"/>
          <w:lang w:val="uk-UA"/>
        </w:rPr>
      </w:pPr>
    </w:p>
    <w:p w14:paraId="7099B085" w14:textId="029B112E" w:rsidR="006A0C9F" w:rsidRDefault="006A0C9F" w:rsidP="00503287">
      <w:pPr>
        <w:jc w:val="both"/>
        <w:rPr>
          <w:sz w:val="16"/>
          <w:lang w:val="uk-UA"/>
        </w:rPr>
      </w:pPr>
    </w:p>
    <w:p w14:paraId="11EED3BA" w14:textId="77777777" w:rsidR="00A54AB5" w:rsidRDefault="00A54AB5" w:rsidP="00503287">
      <w:pPr>
        <w:jc w:val="both"/>
        <w:rPr>
          <w:sz w:val="16"/>
          <w:lang w:val="uk-UA"/>
        </w:rPr>
      </w:pPr>
    </w:p>
    <w:p w14:paraId="064EC55D" w14:textId="77777777" w:rsidR="006A0C9F" w:rsidRDefault="007B654B" w:rsidP="00503287">
      <w:pPr>
        <w:jc w:val="both"/>
        <w:rPr>
          <w:sz w:val="16"/>
          <w:lang w:val="uk-UA"/>
        </w:rPr>
      </w:pPr>
      <w:r>
        <w:rPr>
          <w:sz w:val="16"/>
          <w:lang w:val="uk-UA"/>
        </w:rPr>
        <w:t>Комарніцька</w:t>
      </w:r>
    </w:p>
    <w:p w14:paraId="3FF5447F" w14:textId="1A458630" w:rsidR="00503287" w:rsidRPr="00503287" w:rsidRDefault="00503287" w:rsidP="00503287">
      <w:pPr>
        <w:jc w:val="both"/>
        <w:rPr>
          <w:sz w:val="16"/>
          <w:lang w:val="uk-UA"/>
        </w:rPr>
      </w:pPr>
      <w:r w:rsidRPr="00503287">
        <w:rPr>
          <w:sz w:val="16"/>
          <w:lang w:val="uk-UA"/>
        </w:rPr>
        <w:t xml:space="preserve"> 5-51-</w:t>
      </w:r>
      <w:r w:rsidR="00BB6DC4">
        <w:rPr>
          <w:sz w:val="16"/>
          <w:lang w:val="uk-UA"/>
        </w:rPr>
        <w:t>90</w:t>
      </w:r>
    </w:p>
    <w:p w14:paraId="5FA948AF" w14:textId="2CF28F83" w:rsidR="00491F8A" w:rsidRDefault="00491F8A" w:rsidP="003A780F">
      <w:pPr>
        <w:jc w:val="both"/>
        <w:rPr>
          <w:sz w:val="24"/>
          <w:szCs w:val="24"/>
          <w:lang w:val="uk-UA"/>
        </w:rPr>
      </w:pPr>
      <w:r>
        <w:rPr>
          <w:sz w:val="24"/>
          <w:szCs w:val="24"/>
          <w:lang w:val="uk-UA"/>
        </w:rPr>
        <w:t xml:space="preserve">  </w:t>
      </w:r>
    </w:p>
    <w:p w14:paraId="7DAB814A" w14:textId="37AC7F63" w:rsidR="00D71FEE" w:rsidRPr="00D71FEE" w:rsidRDefault="00D71FEE" w:rsidP="00D71FEE">
      <w:pPr>
        <w:ind w:left="5580"/>
        <w:rPr>
          <w:sz w:val="24"/>
          <w:szCs w:val="24"/>
          <w:lang w:val="uk-UA"/>
        </w:rPr>
      </w:pPr>
      <w:r w:rsidRPr="00D71FEE">
        <w:rPr>
          <w:sz w:val="24"/>
          <w:szCs w:val="24"/>
          <w:lang w:val="uk-UA"/>
        </w:rPr>
        <w:lastRenderedPageBreak/>
        <w:t>Додаток до рішення</w:t>
      </w:r>
      <w:r w:rsidR="003A780F">
        <w:rPr>
          <w:sz w:val="24"/>
          <w:szCs w:val="24"/>
          <w:lang w:val="uk-UA"/>
        </w:rPr>
        <w:t xml:space="preserve"> </w:t>
      </w:r>
      <w:r w:rsidRPr="00D71FEE">
        <w:rPr>
          <w:sz w:val="24"/>
          <w:szCs w:val="24"/>
          <w:lang w:val="uk-UA"/>
        </w:rPr>
        <w:t xml:space="preserve"> Южноукраїнської міської ради </w:t>
      </w:r>
    </w:p>
    <w:p w14:paraId="378C0193" w14:textId="61AB6D50" w:rsidR="00D71FEE" w:rsidRPr="003A780F" w:rsidRDefault="005E4E2A" w:rsidP="00D71FEE">
      <w:pPr>
        <w:ind w:left="5580"/>
        <w:rPr>
          <w:sz w:val="24"/>
          <w:szCs w:val="24"/>
          <w:u w:val="single"/>
          <w:lang w:val="uk-UA"/>
        </w:rPr>
      </w:pPr>
      <w:r>
        <w:rPr>
          <w:sz w:val="24"/>
          <w:szCs w:val="24"/>
          <w:lang w:val="uk-UA"/>
        </w:rPr>
        <w:t>від «_</w:t>
      </w:r>
      <w:r w:rsidR="003A780F">
        <w:rPr>
          <w:sz w:val="24"/>
          <w:szCs w:val="24"/>
          <w:lang w:val="uk-UA"/>
        </w:rPr>
        <w:t>28</w:t>
      </w:r>
      <w:r>
        <w:rPr>
          <w:sz w:val="24"/>
          <w:szCs w:val="24"/>
          <w:lang w:val="uk-UA"/>
        </w:rPr>
        <w:t>_»</w:t>
      </w:r>
      <w:r w:rsidR="003A780F">
        <w:rPr>
          <w:sz w:val="24"/>
          <w:szCs w:val="24"/>
          <w:lang w:val="uk-UA"/>
        </w:rPr>
        <w:t xml:space="preserve"> _10</w:t>
      </w:r>
      <w:r>
        <w:rPr>
          <w:sz w:val="24"/>
          <w:szCs w:val="24"/>
          <w:lang w:val="uk-UA"/>
        </w:rPr>
        <w:t>_ 2021</w:t>
      </w:r>
      <w:r w:rsidR="00D71FEE" w:rsidRPr="00D71FEE">
        <w:rPr>
          <w:sz w:val="24"/>
          <w:szCs w:val="24"/>
          <w:lang w:val="uk-UA"/>
        </w:rPr>
        <w:t xml:space="preserve"> № </w:t>
      </w:r>
      <w:r w:rsidR="003A780F" w:rsidRPr="003A780F">
        <w:rPr>
          <w:sz w:val="24"/>
          <w:szCs w:val="24"/>
          <w:u w:val="single"/>
          <w:lang w:val="uk-UA"/>
        </w:rPr>
        <w:t>734</w:t>
      </w:r>
    </w:p>
    <w:p w14:paraId="11252A77" w14:textId="77777777" w:rsidR="00D71FEE" w:rsidRPr="00D71FEE" w:rsidRDefault="00D71FEE" w:rsidP="00D71FEE">
      <w:pPr>
        <w:rPr>
          <w:sz w:val="24"/>
          <w:szCs w:val="24"/>
          <w:lang w:val="uk-UA"/>
        </w:rPr>
      </w:pPr>
    </w:p>
    <w:p w14:paraId="63ACA6CB" w14:textId="4D3367B6" w:rsidR="00F46096" w:rsidRDefault="009F661D" w:rsidP="006A0C9F">
      <w:pPr>
        <w:tabs>
          <w:tab w:val="left" w:pos="4111"/>
        </w:tabs>
        <w:ind w:right="-2"/>
        <w:jc w:val="center"/>
        <w:rPr>
          <w:sz w:val="24"/>
          <w:szCs w:val="24"/>
          <w:lang w:val="uk-UA"/>
        </w:rPr>
      </w:pPr>
      <w:r>
        <w:rPr>
          <w:sz w:val="24"/>
          <w:szCs w:val="24"/>
          <w:lang w:val="uk-UA"/>
        </w:rPr>
        <w:t>ПОРЯДОК</w:t>
      </w:r>
    </w:p>
    <w:p w14:paraId="530758E4" w14:textId="04714001" w:rsidR="006A0C9F" w:rsidRPr="00A80A2C" w:rsidRDefault="00D71FEE" w:rsidP="006A0C9F">
      <w:pPr>
        <w:tabs>
          <w:tab w:val="left" w:pos="4111"/>
        </w:tabs>
        <w:ind w:right="-2"/>
        <w:jc w:val="center"/>
        <w:rPr>
          <w:sz w:val="24"/>
          <w:szCs w:val="24"/>
          <w:lang w:val="uk-UA"/>
        </w:rPr>
      </w:pPr>
      <w:r w:rsidRPr="00D71FEE">
        <w:rPr>
          <w:sz w:val="24"/>
          <w:szCs w:val="24"/>
          <w:lang w:val="uk-UA"/>
        </w:rPr>
        <w:t>розподілу земельних ділянок</w:t>
      </w:r>
      <w:r w:rsidR="006A0C9F" w:rsidRPr="008C257F">
        <w:rPr>
          <w:sz w:val="24"/>
          <w:szCs w:val="24"/>
          <w:lang w:val="uk-UA"/>
        </w:rPr>
        <w:t xml:space="preserve"> для передачі</w:t>
      </w:r>
      <w:r w:rsidR="00CD62B0">
        <w:rPr>
          <w:sz w:val="24"/>
          <w:szCs w:val="24"/>
          <w:lang w:val="uk-UA"/>
        </w:rPr>
        <w:t xml:space="preserve"> їх </w:t>
      </w:r>
      <w:r w:rsidR="006A0C9F" w:rsidRPr="008C257F">
        <w:rPr>
          <w:sz w:val="24"/>
          <w:szCs w:val="24"/>
          <w:lang w:val="uk-UA"/>
        </w:rPr>
        <w:t xml:space="preserve"> безоплатно у власність </w:t>
      </w:r>
      <w:r w:rsidR="006A0C9F">
        <w:rPr>
          <w:sz w:val="24"/>
          <w:szCs w:val="24"/>
          <w:lang w:val="uk-UA"/>
        </w:rPr>
        <w:t>за передбаченим законодавством цільовим призначенням на</w:t>
      </w:r>
      <w:r w:rsidR="006A0C9F" w:rsidRPr="008C257F">
        <w:rPr>
          <w:sz w:val="24"/>
          <w:szCs w:val="24"/>
          <w:lang w:val="uk-UA"/>
        </w:rPr>
        <w:t xml:space="preserve"> території </w:t>
      </w:r>
      <w:r w:rsidR="006A0C9F">
        <w:rPr>
          <w:sz w:val="24"/>
          <w:szCs w:val="24"/>
          <w:lang w:val="uk-UA"/>
        </w:rPr>
        <w:t>Южноукраїнської міської територіальної громади</w:t>
      </w:r>
    </w:p>
    <w:p w14:paraId="21EA2677" w14:textId="77777777" w:rsidR="00E24ED8" w:rsidRPr="00A80A2C" w:rsidRDefault="00E24ED8" w:rsidP="006A0C9F">
      <w:pPr>
        <w:tabs>
          <w:tab w:val="left" w:pos="4111"/>
        </w:tabs>
        <w:ind w:right="-2"/>
        <w:jc w:val="center"/>
        <w:rPr>
          <w:sz w:val="24"/>
          <w:szCs w:val="24"/>
          <w:lang w:val="uk-UA"/>
        </w:rPr>
      </w:pPr>
    </w:p>
    <w:p w14:paraId="793B1D19" w14:textId="7F3E3FF7" w:rsidR="00D71FEE" w:rsidRDefault="00F33D78" w:rsidP="00D71FEE">
      <w:pPr>
        <w:ind w:firstLine="720"/>
        <w:jc w:val="both"/>
        <w:rPr>
          <w:sz w:val="24"/>
          <w:szCs w:val="24"/>
          <w:shd w:val="clear" w:color="auto" w:fill="FFFFFF"/>
          <w:lang w:val="uk-UA"/>
        </w:rPr>
      </w:pPr>
      <w:r>
        <w:rPr>
          <w:sz w:val="24"/>
          <w:szCs w:val="24"/>
          <w:lang w:val="uk-UA"/>
        </w:rPr>
        <w:t>1.</w:t>
      </w:r>
      <w:r w:rsidR="00D71FEE" w:rsidRPr="00D71FEE">
        <w:rPr>
          <w:sz w:val="24"/>
          <w:szCs w:val="24"/>
          <w:lang w:val="uk-UA"/>
        </w:rPr>
        <w:t xml:space="preserve"> </w:t>
      </w:r>
      <w:r w:rsidR="00D71FEE" w:rsidRPr="00D71FEE">
        <w:rPr>
          <w:sz w:val="24"/>
          <w:szCs w:val="24"/>
          <w:shd w:val="clear" w:color="auto" w:fill="FFFFFF"/>
          <w:lang w:val="uk-UA"/>
        </w:rPr>
        <w:t xml:space="preserve">Цей Порядок визначає розподіл земельних ділянок </w:t>
      </w:r>
      <w:r w:rsidR="00CD62B0">
        <w:rPr>
          <w:sz w:val="24"/>
          <w:szCs w:val="24"/>
          <w:shd w:val="clear" w:color="auto" w:fill="FFFFFF"/>
          <w:lang w:val="uk-UA"/>
        </w:rPr>
        <w:t xml:space="preserve">між громадянами України </w:t>
      </w:r>
      <w:r w:rsidR="00D71FEE" w:rsidRPr="00D71FEE">
        <w:rPr>
          <w:sz w:val="24"/>
          <w:szCs w:val="24"/>
          <w:shd w:val="clear" w:color="auto" w:fill="FFFFFF"/>
          <w:lang w:val="uk-UA"/>
        </w:rPr>
        <w:t xml:space="preserve">з метою передачі </w:t>
      </w:r>
      <w:r w:rsidR="00CD62B0">
        <w:rPr>
          <w:sz w:val="24"/>
          <w:szCs w:val="24"/>
          <w:shd w:val="clear" w:color="auto" w:fill="FFFFFF"/>
          <w:lang w:val="uk-UA"/>
        </w:rPr>
        <w:t xml:space="preserve">їх </w:t>
      </w:r>
      <w:r w:rsidR="00D71FEE" w:rsidRPr="00D71FEE">
        <w:rPr>
          <w:sz w:val="24"/>
          <w:szCs w:val="24"/>
          <w:shd w:val="clear" w:color="auto" w:fill="FFFFFF"/>
          <w:lang w:val="uk-UA"/>
        </w:rPr>
        <w:t xml:space="preserve">безоплатно у власність </w:t>
      </w:r>
      <w:r w:rsidR="001B1E58">
        <w:rPr>
          <w:sz w:val="24"/>
          <w:szCs w:val="24"/>
          <w:shd w:val="clear" w:color="auto" w:fill="FFFFFF"/>
          <w:lang w:val="uk-UA"/>
        </w:rPr>
        <w:t>за передбаченим законодавством цільовим призначенням</w:t>
      </w:r>
      <w:r w:rsidR="00D71FEE" w:rsidRPr="00D71FEE">
        <w:rPr>
          <w:sz w:val="24"/>
          <w:szCs w:val="24"/>
          <w:shd w:val="clear" w:color="auto" w:fill="FFFFFF"/>
          <w:lang w:val="uk-UA"/>
        </w:rPr>
        <w:t xml:space="preserve">. </w:t>
      </w:r>
    </w:p>
    <w:p w14:paraId="6BD853AC" w14:textId="3067C362" w:rsidR="00D71FEE" w:rsidRPr="00D71FEE" w:rsidRDefault="00F33D78" w:rsidP="00D71FEE">
      <w:pPr>
        <w:ind w:firstLine="720"/>
        <w:jc w:val="both"/>
        <w:rPr>
          <w:sz w:val="24"/>
          <w:szCs w:val="24"/>
          <w:lang w:val="uk-UA"/>
        </w:rPr>
      </w:pPr>
      <w:r>
        <w:rPr>
          <w:sz w:val="24"/>
          <w:szCs w:val="24"/>
          <w:lang w:val="uk-UA"/>
        </w:rPr>
        <w:t>2.</w:t>
      </w:r>
      <w:r w:rsidR="00D71FEE" w:rsidRPr="00D71FEE">
        <w:rPr>
          <w:sz w:val="24"/>
          <w:szCs w:val="24"/>
          <w:lang w:val="uk-UA"/>
        </w:rPr>
        <w:t xml:space="preserve"> </w:t>
      </w:r>
      <w:r w:rsidR="00486C2C">
        <w:rPr>
          <w:sz w:val="24"/>
          <w:szCs w:val="24"/>
          <w:lang w:val="uk-UA"/>
        </w:rPr>
        <w:t xml:space="preserve">Цей </w:t>
      </w:r>
      <w:r w:rsidR="00F46096">
        <w:rPr>
          <w:sz w:val="24"/>
          <w:szCs w:val="24"/>
          <w:lang w:val="uk-UA"/>
        </w:rPr>
        <w:t>Порядок</w:t>
      </w:r>
      <w:r w:rsidR="00D71FEE" w:rsidRPr="00D71FEE">
        <w:rPr>
          <w:sz w:val="24"/>
          <w:szCs w:val="24"/>
          <w:lang w:val="uk-UA"/>
        </w:rPr>
        <w:t xml:space="preserve"> розроблено відповідно до Конституції України, Земельного кодексу України, </w:t>
      </w:r>
      <w:r w:rsidR="00486C2C">
        <w:rPr>
          <w:sz w:val="24"/>
          <w:szCs w:val="24"/>
          <w:lang w:val="uk-UA"/>
        </w:rPr>
        <w:t>з</w:t>
      </w:r>
      <w:r w:rsidR="00D71FEE" w:rsidRPr="00D71FEE">
        <w:rPr>
          <w:sz w:val="24"/>
          <w:szCs w:val="24"/>
          <w:lang w:val="uk-UA"/>
        </w:rPr>
        <w:t>акон</w:t>
      </w:r>
      <w:r w:rsidR="005F478C">
        <w:rPr>
          <w:sz w:val="24"/>
          <w:szCs w:val="24"/>
          <w:lang w:val="uk-UA"/>
        </w:rPr>
        <w:t>ів</w:t>
      </w:r>
      <w:r w:rsidR="00D71FEE" w:rsidRPr="00D71FEE">
        <w:rPr>
          <w:sz w:val="24"/>
          <w:szCs w:val="24"/>
          <w:lang w:val="uk-UA"/>
        </w:rPr>
        <w:t xml:space="preserve"> України «Про місце</w:t>
      </w:r>
      <w:r w:rsidR="00486C2C">
        <w:rPr>
          <w:sz w:val="24"/>
          <w:szCs w:val="24"/>
          <w:lang w:val="uk-UA"/>
        </w:rPr>
        <w:t>ве</w:t>
      </w:r>
      <w:r w:rsidR="00D71FEE" w:rsidRPr="00D71FEE">
        <w:rPr>
          <w:sz w:val="24"/>
          <w:szCs w:val="24"/>
          <w:lang w:val="uk-UA"/>
        </w:rPr>
        <w:t xml:space="preserve"> самоврядування в Україні», «Про статус ветеранів війни, гарантії їх соціального захисту», </w:t>
      </w:r>
      <w:r w:rsidR="001B1E58">
        <w:rPr>
          <w:sz w:val="24"/>
          <w:szCs w:val="24"/>
          <w:lang w:val="uk-UA"/>
        </w:rPr>
        <w:t>«Про статус і соціальний захист громадян, які постраждали внаслідок Чорнобильської катастрофи»</w:t>
      </w:r>
      <w:r w:rsidR="00F46096">
        <w:rPr>
          <w:sz w:val="24"/>
          <w:szCs w:val="24"/>
          <w:lang w:val="uk-UA"/>
        </w:rPr>
        <w:t>, «Про соціальний захист дітей війни», «Про основні засади соціального захисту, ветеранів праці та інших громадян похилого віку в Україні»</w:t>
      </w:r>
      <w:r w:rsidR="00D71FEE" w:rsidRPr="00D71FEE">
        <w:rPr>
          <w:sz w:val="24"/>
          <w:szCs w:val="24"/>
          <w:lang w:val="uk-UA"/>
        </w:rPr>
        <w:t>,</w:t>
      </w:r>
      <w:r w:rsidR="00F46096">
        <w:rPr>
          <w:sz w:val="24"/>
          <w:szCs w:val="24"/>
          <w:lang w:val="uk-UA"/>
        </w:rPr>
        <w:t xml:space="preserve"> «Про соціальний і правовий захист військовослужбовців та членів їх сімей», «Про жертви нацистських переслідувань»</w:t>
      </w:r>
      <w:r w:rsidR="00D71FEE" w:rsidRPr="00D71FEE">
        <w:rPr>
          <w:sz w:val="24"/>
          <w:szCs w:val="24"/>
          <w:lang w:val="uk-UA"/>
        </w:rPr>
        <w:t xml:space="preserve"> з метою </w:t>
      </w:r>
      <w:r w:rsidR="005F478C">
        <w:rPr>
          <w:sz w:val="24"/>
          <w:szCs w:val="24"/>
          <w:lang w:val="uk-UA"/>
        </w:rPr>
        <w:t>справедливої реалізації прав громадян на отримання земельн</w:t>
      </w:r>
      <w:r w:rsidR="00D422F2">
        <w:rPr>
          <w:sz w:val="24"/>
          <w:szCs w:val="24"/>
          <w:lang w:val="uk-UA"/>
        </w:rPr>
        <w:t>их ділянок та</w:t>
      </w:r>
      <w:r w:rsidR="005F478C">
        <w:rPr>
          <w:sz w:val="24"/>
          <w:szCs w:val="24"/>
          <w:lang w:val="uk-UA"/>
        </w:rPr>
        <w:t xml:space="preserve"> </w:t>
      </w:r>
      <w:r w:rsidR="00D71FEE" w:rsidRPr="00D71FEE">
        <w:rPr>
          <w:sz w:val="24"/>
          <w:szCs w:val="24"/>
          <w:lang w:val="uk-UA"/>
        </w:rPr>
        <w:t xml:space="preserve">забезпечення </w:t>
      </w:r>
      <w:r w:rsidR="001B1E58">
        <w:rPr>
          <w:sz w:val="24"/>
          <w:szCs w:val="24"/>
          <w:lang w:val="uk-UA"/>
        </w:rPr>
        <w:t>пільгових категорій населення</w:t>
      </w:r>
      <w:r w:rsidR="00D71FEE" w:rsidRPr="00D71FEE">
        <w:rPr>
          <w:sz w:val="24"/>
          <w:szCs w:val="24"/>
          <w:lang w:val="uk-UA"/>
        </w:rPr>
        <w:t xml:space="preserve"> земельними ділянками</w:t>
      </w:r>
      <w:r w:rsidR="001B1E58">
        <w:rPr>
          <w:sz w:val="24"/>
          <w:szCs w:val="24"/>
          <w:lang w:val="uk-UA"/>
        </w:rPr>
        <w:t xml:space="preserve"> з </w:t>
      </w:r>
      <w:r w:rsidR="001B1E58">
        <w:rPr>
          <w:sz w:val="24"/>
          <w:szCs w:val="24"/>
          <w:shd w:val="clear" w:color="auto" w:fill="FFFFFF"/>
          <w:lang w:val="uk-UA"/>
        </w:rPr>
        <w:t>цільовим призначенням, передбаченим законодавством</w:t>
      </w:r>
      <w:r w:rsidR="00D71FEE" w:rsidRPr="00D71FEE">
        <w:rPr>
          <w:sz w:val="24"/>
          <w:szCs w:val="24"/>
          <w:lang w:val="uk-UA"/>
        </w:rPr>
        <w:t xml:space="preserve">. </w:t>
      </w:r>
    </w:p>
    <w:p w14:paraId="6349251B" w14:textId="77777777" w:rsidR="008C5179" w:rsidRDefault="00F33D78" w:rsidP="008C5179">
      <w:pPr>
        <w:pStyle w:val="rvps2"/>
        <w:shd w:val="clear" w:color="auto" w:fill="FFFFFF"/>
        <w:spacing w:before="0" w:beforeAutospacing="0" w:after="0" w:afterAutospacing="0"/>
        <w:ind w:firstLine="450"/>
        <w:jc w:val="both"/>
        <w:rPr>
          <w:lang w:val="uk-UA"/>
        </w:rPr>
      </w:pPr>
      <w:r>
        <w:rPr>
          <w:lang w:val="uk-UA"/>
        </w:rPr>
        <w:t>3.</w:t>
      </w:r>
      <w:r w:rsidR="00D71FEE" w:rsidRPr="00D71FEE">
        <w:rPr>
          <w:lang w:val="uk-UA"/>
        </w:rPr>
        <w:t xml:space="preserve"> </w:t>
      </w:r>
      <w:r w:rsidR="008C5179">
        <w:rPr>
          <w:color w:val="333333"/>
        </w:rPr>
        <w:t> </w:t>
      </w:r>
      <w:r w:rsidR="008C5179" w:rsidRPr="008C5179">
        <w:rPr>
          <w:lang w:val="uk-UA"/>
        </w:rPr>
        <w:t>Громадяни України мають право на безоплатну передачу їм земельних ділянок із земель державної або комунальної власності в таких розмірах:</w:t>
      </w:r>
      <w:bookmarkStart w:id="1" w:name="n1033"/>
      <w:bookmarkEnd w:id="1"/>
    </w:p>
    <w:p w14:paraId="1505AD66" w14:textId="46BD0A29" w:rsidR="008C5179" w:rsidRPr="008C5179" w:rsidRDefault="00CD62B0" w:rsidP="00A52EFB">
      <w:pPr>
        <w:pStyle w:val="rvps2"/>
        <w:shd w:val="clear" w:color="auto" w:fill="FFFFFF"/>
        <w:spacing w:before="0" w:beforeAutospacing="0" w:after="0" w:afterAutospacing="0"/>
        <w:ind w:firstLine="426"/>
        <w:jc w:val="both"/>
        <w:rPr>
          <w:lang w:val="uk-UA"/>
        </w:rPr>
      </w:pPr>
      <w:r>
        <w:rPr>
          <w:lang w:val="uk-UA"/>
        </w:rPr>
        <w:t>-</w:t>
      </w:r>
      <w:r w:rsidR="008C5179" w:rsidRPr="008C5179">
        <w:rPr>
          <w:lang w:val="uk-UA"/>
        </w:rPr>
        <w:t xml:space="preserve"> для ведення фермерського господарства - в розмірі земельної частки (паю), визначеної для членів сільськогосподарських підприємств, розташованих на території сільської, селищної, міської ради, де знаходиться фермерське господарство. Якщо на території сільської, селищної, міської ради розташовано декілька сільськогосподарських підприємств, розмір земельної частки (паю) визначається як середній по цих підприємствах. У разі відсутності сільськогосподарських підприємств на території відповідної ради розмір земельної частки (паю) визначається як середній по району;</w:t>
      </w:r>
    </w:p>
    <w:p w14:paraId="15D9EDF6" w14:textId="51FCD034" w:rsidR="008C5179" w:rsidRPr="008C5179" w:rsidRDefault="00CD62B0" w:rsidP="00A52EFB">
      <w:pPr>
        <w:pStyle w:val="rvps2"/>
        <w:shd w:val="clear" w:color="auto" w:fill="FFFFFF"/>
        <w:spacing w:before="0" w:beforeAutospacing="0" w:after="0" w:afterAutospacing="0"/>
        <w:ind w:firstLine="426"/>
        <w:jc w:val="both"/>
        <w:rPr>
          <w:lang w:val="uk-UA"/>
        </w:rPr>
      </w:pPr>
      <w:bookmarkStart w:id="2" w:name="n1034"/>
      <w:bookmarkEnd w:id="2"/>
      <w:r>
        <w:rPr>
          <w:lang w:val="uk-UA"/>
        </w:rPr>
        <w:t>-</w:t>
      </w:r>
      <w:r w:rsidR="008C5179" w:rsidRPr="008C5179">
        <w:rPr>
          <w:lang w:val="uk-UA"/>
        </w:rPr>
        <w:t xml:space="preserve"> для ведення особистого селянського господарства - не більше 2,0 гектара;</w:t>
      </w:r>
    </w:p>
    <w:p w14:paraId="648AA9EA" w14:textId="37D612AF" w:rsidR="008C5179" w:rsidRPr="008C5179" w:rsidRDefault="00CD62B0" w:rsidP="00A52EFB">
      <w:pPr>
        <w:pStyle w:val="rvps2"/>
        <w:shd w:val="clear" w:color="auto" w:fill="FFFFFF"/>
        <w:spacing w:before="0" w:beforeAutospacing="0" w:after="0" w:afterAutospacing="0"/>
        <w:ind w:firstLine="426"/>
        <w:jc w:val="both"/>
        <w:rPr>
          <w:lang w:val="uk-UA"/>
        </w:rPr>
      </w:pPr>
      <w:bookmarkStart w:id="3" w:name="n1035"/>
      <w:bookmarkEnd w:id="3"/>
      <w:r>
        <w:rPr>
          <w:lang w:val="uk-UA"/>
        </w:rPr>
        <w:t>-</w:t>
      </w:r>
      <w:r w:rsidR="008C5179" w:rsidRPr="008C5179">
        <w:rPr>
          <w:lang w:val="uk-UA"/>
        </w:rPr>
        <w:t xml:space="preserve"> для ведення садівництва - не більше 0,12 гектара;</w:t>
      </w:r>
    </w:p>
    <w:p w14:paraId="5A271A7A" w14:textId="1311D91E" w:rsidR="008C5179" w:rsidRDefault="00CD62B0" w:rsidP="00A52EFB">
      <w:pPr>
        <w:pStyle w:val="rvps2"/>
        <w:shd w:val="clear" w:color="auto" w:fill="FFFFFF"/>
        <w:spacing w:before="0" w:beforeAutospacing="0" w:after="0" w:afterAutospacing="0"/>
        <w:ind w:firstLine="426"/>
        <w:jc w:val="both"/>
        <w:rPr>
          <w:lang w:val="uk-UA"/>
        </w:rPr>
      </w:pPr>
      <w:bookmarkStart w:id="4" w:name="n1036"/>
      <w:bookmarkEnd w:id="4"/>
      <w:r>
        <w:rPr>
          <w:lang w:val="uk-UA"/>
        </w:rPr>
        <w:t>-</w:t>
      </w:r>
      <w:r w:rsidR="008C5179" w:rsidRPr="008C5179">
        <w:rPr>
          <w:lang w:val="uk-UA"/>
        </w:rPr>
        <w:t xml:space="preserve"> для будівництва і обслуговування жилого будинку, господарських будівель і споруд (присадибна ділянка) у селах - не більше 0,25 гектара, в селищах - не більше 0,15 гектара, в містах - не більше 0,10 гектара;</w:t>
      </w:r>
      <w:bookmarkStart w:id="5" w:name="n1037"/>
      <w:bookmarkEnd w:id="5"/>
    </w:p>
    <w:p w14:paraId="0486C95D" w14:textId="0C1872E0" w:rsidR="008C5179" w:rsidRPr="008C5179" w:rsidRDefault="00CD62B0" w:rsidP="00A52EFB">
      <w:pPr>
        <w:pStyle w:val="rvps2"/>
        <w:shd w:val="clear" w:color="auto" w:fill="FFFFFF"/>
        <w:spacing w:before="0" w:beforeAutospacing="0" w:after="0" w:afterAutospacing="0"/>
        <w:ind w:firstLine="426"/>
        <w:jc w:val="both"/>
        <w:rPr>
          <w:lang w:val="uk-UA"/>
        </w:rPr>
      </w:pPr>
      <w:r>
        <w:rPr>
          <w:lang w:val="uk-UA"/>
        </w:rPr>
        <w:t>-</w:t>
      </w:r>
      <w:r w:rsidR="008C5179" w:rsidRPr="008C5179">
        <w:rPr>
          <w:lang w:val="uk-UA"/>
        </w:rPr>
        <w:t xml:space="preserve"> для індивідуального дачного будівництва - не більше 0,10 гектара;</w:t>
      </w:r>
    </w:p>
    <w:p w14:paraId="366470C2" w14:textId="75161458" w:rsidR="005C47CC" w:rsidRDefault="00CD62B0" w:rsidP="00A52EFB">
      <w:pPr>
        <w:pStyle w:val="rvps2"/>
        <w:shd w:val="clear" w:color="auto" w:fill="FFFFFF"/>
        <w:spacing w:before="0" w:beforeAutospacing="0" w:after="0" w:afterAutospacing="0"/>
        <w:ind w:firstLine="426"/>
        <w:jc w:val="both"/>
        <w:rPr>
          <w:lang w:val="uk-UA"/>
        </w:rPr>
      </w:pPr>
      <w:bookmarkStart w:id="6" w:name="n1038"/>
      <w:bookmarkEnd w:id="6"/>
      <w:r>
        <w:rPr>
          <w:lang w:val="uk-UA"/>
        </w:rPr>
        <w:t>-</w:t>
      </w:r>
      <w:r w:rsidR="008C5179" w:rsidRPr="008C5179">
        <w:rPr>
          <w:lang w:val="uk-UA"/>
        </w:rPr>
        <w:t xml:space="preserve"> для будівництва індивідуальних гаражів - не більше 0,01 гектара.</w:t>
      </w:r>
    </w:p>
    <w:p w14:paraId="4DA3959B" w14:textId="1CA7F37B" w:rsidR="00D71FEE" w:rsidRPr="00D71FEE" w:rsidRDefault="00F33D78" w:rsidP="00A75202">
      <w:pPr>
        <w:pStyle w:val="rvps2"/>
        <w:shd w:val="clear" w:color="auto" w:fill="FFFFFF"/>
        <w:spacing w:before="0" w:beforeAutospacing="0" w:after="0" w:afterAutospacing="0"/>
        <w:ind w:firstLine="426"/>
        <w:jc w:val="both"/>
        <w:rPr>
          <w:lang w:val="uk-UA"/>
        </w:rPr>
      </w:pPr>
      <w:r>
        <w:rPr>
          <w:lang w:val="uk-UA"/>
        </w:rPr>
        <w:t>4.</w:t>
      </w:r>
      <w:r w:rsidR="00355CD4">
        <w:rPr>
          <w:lang w:val="uk-UA"/>
        </w:rPr>
        <w:t xml:space="preserve"> Пільговим категоріям населення</w:t>
      </w:r>
      <w:r w:rsidR="00D71FEE" w:rsidRPr="00D71FEE">
        <w:rPr>
          <w:lang w:val="uk-UA"/>
        </w:rPr>
        <w:t xml:space="preserve">, в яких не використано право на безоплатну приватизацію земельної ділянки відповідного цільового призначення, можуть бути надані безоплатно у власність земельні ділянки </w:t>
      </w:r>
      <w:r w:rsidR="00355CD4">
        <w:rPr>
          <w:shd w:val="clear" w:color="auto" w:fill="FFFFFF"/>
          <w:lang w:val="uk-UA"/>
        </w:rPr>
        <w:t>з цільовим призначенням, передбаченим законодавством</w:t>
      </w:r>
      <w:r w:rsidR="00D71FEE" w:rsidRPr="00D71FEE">
        <w:rPr>
          <w:lang w:val="uk-UA"/>
        </w:rPr>
        <w:t>, визначених для цієї мети генеральним</w:t>
      </w:r>
      <w:r w:rsidR="005E4E2A" w:rsidRPr="005E4E2A">
        <w:rPr>
          <w:lang w:val="uk-UA"/>
        </w:rPr>
        <w:t>и</w:t>
      </w:r>
      <w:r w:rsidR="00D71FEE" w:rsidRPr="00D71FEE">
        <w:rPr>
          <w:lang w:val="uk-UA"/>
        </w:rPr>
        <w:t xml:space="preserve"> план</w:t>
      </w:r>
      <w:r w:rsidR="005E4E2A" w:rsidRPr="005E4E2A">
        <w:rPr>
          <w:lang w:val="uk-UA"/>
        </w:rPr>
        <w:t>ами</w:t>
      </w:r>
      <w:r w:rsidR="00D71FEE" w:rsidRPr="00D71FEE">
        <w:rPr>
          <w:lang w:val="uk-UA"/>
        </w:rPr>
        <w:t xml:space="preserve"> </w:t>
      </w:r>
      <w:r w:rsidR="005E4E2A" w:rsidRPr="005E4E2A">
        <w:rPr>
          <w:lang w:val="uk-UA"/>
        </w:rPr>
        <w:t>населених пунктів, які увійшли до складу Южноукраїнської міської територіальної громади</w:t>
      </w:r>
      <w:r w:rsidR="00D71FEE" w:rsidRPr="00D71FEE">
        <w:rPr>
          <w:lang w:val="uk-UA"/>
        </w:rPr>
        <w:t xml:space="preserve">, </w:t>
      </w:r>
      <w:r w:rsidR="00CD62B0">
        <w:rPr>
          <w:lang w:val="uk-UA"/>
        </w:rPr>
        <w:t xml:space="preserve">та іншою містобудівною документацією </w:t>
      </w:r>
      <w:r w:rsidR="007E5564">
        <w:rPr>
          <w:lang w:val="uk-UA"/>
        </w:rPr>
        <w:t>відповідно до</w:t>
      </w:r>
      <w:r w:rsidR="00A75202">
        <w:rPr>
          <w:lang w:val="uk-UA"/>
        </w:rPr>
        <w:t xml:space="preserve"> законодавств</w:t>
      </w:r>
      <w:r w:rsidR="007E5564">
        <w:rPr>
          <w:lang w:val="uk-UA"/>
        </w:rPr>
        <w:t>а</w:t>
      </w:r>
      <w:r w:rsidR="00A75202">
        <w:rPr>
          <w:lang w:val="uk-UA"/>
        </w:rPr>
        <w:t xml:space="preserve"> України</w:t>
      </w:r>
      <w:r w:rsidR="007E5564">
        <w:rPr>
          <w:lang w:val="uk-UA"/>
        </w:rPr>
        <w:t xml:space="preserve"> та цього Порядку</w:t>
      </w:r>
      <w:r w:rsidR="00D71FEE" w:rsidRPr="00D71FEE">
        <w:rPr>
          <w:lang w:val="uk-UA"/>
        </w:rPr>
        <w:t xml:space="preserve">. </w:t>
      </w:r>
    </w:p>
    <w:p w14:paraId="01945D9B" w14:textId="69304EFB" w:rsidR="00A75202" w:rsidRDefault="00D71FEE" w:rsidP="00A75202">
      <w:pPr>
        <w:ind w:firstLine="426"/>
        <w:jc w:val="both"/>
        <w:rPr>
          <w:sz w:val="24"/>
          <w:szCs w:val="24"/>
          <w:lang w:val="uk-UA"/>
        </w:rPr>
      </w:pPr>
      <w:r w:rsidRPr="00D71FEE">
        <w:rPr>
          <w:sz w:val="24"/>
          <w:szCs w:val="24"/>
          <w:lang w:val="uk-UA"/>
        </w:rPr>
        <w:t>5.</w:t>
      </w:r>
      <w:r w:rsidR="008C5179">
        <w:rPr>
          <w:sz w:val="24"/>
          <w:szCs w:val="24"/>
          <w:lang w:val="uk-UA"/>
        </w:rPr>
        <w:t xml:space="preserve"> </w:t>
      </w:r>
      <w:r w:rsidRPr="00AC2B88">
        <w:rPr>
          <w:sz w:val="24"/>
          <w:szCs w:val="24"/>
          <w:lang w:val="uk-UA"/>
        </w:rPr>
        <w:t xml:space="preserve">У разі, якщо </w:t>
      </w:r>
      <w:r w:rsidR="00355CD4" w:rsidRPr="00AC2B88">
        <w:rPr>
          <w:sz w:val="24"/>
          <w:szCs w:val="24"/>
          <w:lang w:val="uk-UA"/>
        </w:rPr>
        <w:t>особа, яка відноситься до пільгової категорії населення,</w:t>
      </w:r>
      <w:r w:rsidRPr="00AC2B88">
        <w:rPr>
          <w:sz w:val="24"/>
          <w:szCs w:val="24"/>
          <w:lang w:val="uk-UA"/>
        </w:rPr>
        <w:t xml:space="preserve"> скориста</w:t>
      </w:r>
      <w:r w:rsidR="00355CD4" w:rsidRPr="00AC2B88">
        <w:rPr>
          <w:sz w:val="24"/>
          <w:szCs w:val="24"/>
          <w:lang w:val="uk-UA"/>
        </w:rPr>
        <w:t>ла</w:t>
      </w:r>
      <w:r w:rsidRPr="00AC2B88">
        <w:rPr>
          <w:sz w:val="24"/>
          <w:szCs w:val="24"/>
          <w:lang w:val="uk-UA"/>
        </w:rPr>
        <w:t>ся правом на безоплатне отримання земельної ділянки</w:t>
      </w:r>
      <w:r w:rsidR="005E4E2A" w:rsidRPr="00AC2B88">
        <w:rPr>
          <w:sz w:val="24"/>
          <w:szCs w:val="24"/>
          <w:lang w:val="uk-UA"/>
        </w:rPr>
        <w:t xml:space="preserve"> відповідного цільового призначення</w:t>
      </w:r>
      <w:r w:rsidRPr="00AC2B88">
        <w:rPr>
          <w:sz w:val="24"/>
          <w:szCs w:val="24"/>
          <w:lang w:val="uk-UA"/>
        </w:rPr>
        <w:t xml:space="preserve"> до моменту </w:t>
      </w:r>
      <w:r w:rsidR="00355CD4" w:rsidRPr="00AC2B88">
        <w:rPr>
          <w:sz w:val="24"/>
          <w:szCs w:val="24"/>
          <w:lang w:val="uk-UA"/>
        </w:rPr>
        <w:t>отримання статусу особи, що відноситься до пільгової категорії населення</w:t>
      </w:r>
      <w:r w:rsidRPr="00AC2B88">
        <w:rPr>
          <w:sz w:val="24"/>
          <w:szCs w:val="24"/>
          <w:lang w:val="uk-UA"/>
        </w:rPr>
        <w:t>, то таким особам земельна ділянка не надається.</w:t>
      </w:r>
    </w:p>
    <w:p w14:paraId="4BD49659" w14:textId="72346975" w:rsidR="008C5179" w:rsidRDefault="00353B26" w:rsidP="00A75202">
      <w:pPr>
        <w:ind w:firstLine="426"/>
        <w:jc w:val="both"/>
        <w:rPr>
          <w:bCs/>
          <w:sz w:val="24"/>
          <w:szCs w:val="24"/>
          <w:lang w:val="uk-UA"/>
        </w:rPr>
      </w:pPr>
      <w:r w:rsidRPr="00A80A2C">
        <w:rPr>
          <w:sz w:val="24"/>
          <w:szCs w:val="24"/>
          <w:lang w:val="uk-UA"/>
        </w:rPr>
        <w:t>6.</w:t>
      </w:r>
      <w:r w:rsidR="00A75202">
        <w:rPr>
          <w:sz w:val="24"/>
          <w:szCs w:val="24"/>
          <w:lang w:val="uk-UA"/>
        </w:rPr>
        <w:t xml:space="preserve"> </w:t>
      </w:r>
      <w:r w:rsidRPr="00A80A2C">
        <w:rPr>
          <w:sz w:val="24"/>
          <w:szCs w:val="24"/>
          <w:lang w:val="uk-UA"/>
        </w:rPr>
        <w:t xml:space="preserve">Позачерговим правом наділені </w:t>
      </w:r>
      <w:r w:rsidRPr="00A80A2C">
        <w:rPr>
          <w:bCs/>
          <w:sz w:val="24"/>
          <w:szCs w:val="24"/>
          <w:lang w:val="uk-UA"/>
        </w:rPr>
        <w:t>члени сімей загиблих учасників антитерористичної операції</w:t>
      </w:r>
      <w:r w:rsidR="005C47CC">
        <w:rPr>
          <w:bCs/>
          <w:sz w:val="24"/>
          <w:szCs w:val="24"/>
          <w:lang w:val="uk-UA"/>
        </w:rPr>
        <w:t>, яким</w:t>
      </w:r>
      <w:r w:rsidRPr="00A80A2C">
        <w:rPr>
          <w:bCs/>
          <w:sz w:val="24"/>
          <w:szCs w:val="24"/>
          <w:lang w:val="uk-UA"/>
        </w:rPr>
        <w:t xml:space="preserve"> надається пріоритетне право на позачерговий розгляд заяв</w:t>
      </w:r>
      <w:r w:rsidR="00A75202">
        <w:rPr>
          <w:bCs/>
          <w:sz w:val="24"/>
          <w:szCs w:val="24"/>
          <w:lang w:val="uk-UA"/>
        </w:rPr>
        <w:t>.</w:t>
      </w:r>
    </w:p>
    <w:p w14:paraId="5FBE9B0C" w14:textId="77777777" w:rsidR="007E5564" w:rsidRPr="00A80A2C" w:rsidRDefault="007E5564" w:rsidP="00A75202">
      <w:pPr>
        <w:ind w:firstLine="426"/>
        <w:jc w:val="both"/>
        <w:rPr>
          <w:sz w:val="24"/>
          <w:szCs w:val="24"/>
          <w:lang w:val="uk-UA"/>
        </w:rPr>
      </w:pPr>
    </w:p>
    <w:p w14:paraId="553E9081" w14:textId="20D086B8" w:rsidR="00491F8A" w:rsidRDefault="00491F8A" w:rsidP="00A75202">
      <w:pPr>
        <w:ind w:firstLine="426"/>
        <w:jc w:val="both"/>
        <w:rPr>
          <w:sz w:val="24"/>
          <w:szCs w:val="24"/>
          <w:lang w:val="uk-UA"/>
        </w:rPr>
      </w:pPr>
    </w:p>
    <w:p w14:paraId="1016B9DC" w14:textId="52E4E8CA" w:rsidR="00491F8A" w:rsidRDefault="00491F8A" w:rsidP="003A780F">
      <w:pPr>
        <w:jc w:val="both"/>
        <w:rPr>
          <w:sz w:val="24"/>
          <w:szCs w:val="24"/>
          <w:lang w:val="uk-UA"/>
        </w:rPr>
      </w:pPr>
      <w:bookmarkStart w:id="7" w:name="_GoBack"/>
      <w:bookmarkEnd w:id="7"/>
    </w:p>
    <w:p w14:paraId="7AA25B78" w14:textId="6FB6DCB9" w:rsidR="00EF17D6" w:rsidRDefault="00353B26" w:rsidP="00A75202">
      <w:pPr>
        <w:ind w:firstLine="426"/>
        <w:jc w:val="both"/>
        <w:rPr>
          <w:sz w:val="24"/>
          <w:szCs w:val="24"/>
          <w:lang w:val="uk-UA"/>
        </w:rPr>
      </w:pPr>
      <w:r>
        <w:rPr>
          <w:sz w:val="24"/>
          <w:szCs w:val="24"/>
          <w:lang w:val="uk-UA"/>
        </w:rPr>
        <w:lastRenderedPageBreak/>
        <w:t>7</w:t>
      </w:r>
      <w:r w:rsidR="007E552E" w:rsidRPr="00AC2B88">
        <w:rPr>
          <w:sz w:val="24"/>
          <w:szCs w:val="24"/>
          <w:lang w:val="uk-UA"/>
        </w:rPr>
        <w:t xml:space="preserve">. </w:t>
      </w:r>
      <w:r w:rsidR="00E24ED8">
        <w:rPr>
          <w:sz w:val="24"/>
          <w:szCs w:val="24"/>
          <w:lang w:val="uk-UA"/>
        </w:rPr>
        <w:t>П</w:t>
      </w:r>
      <w:r w:rsidR="00E24ED8" w:rsidRPr="00AC2B88">
        <w:rPr>
          <w:sz w:val="24"/>
          <w:szCs w:val="24"/>
          <w:lang w:val="uk-UA"/>
        </w:rPr>
        <w:t xml:space="preserve">ершочерговим правом на безоплатне отримання земельної ділянки для </w:t>
      </w:r>
      <w:r w:rsidR="00E24ED8">
        <w:rPr>
          <w:sz w:val="24"/>
          <w:szCs w:val="24"/>
          <w:lang w:val="uk-UA"/>
        </w:rPr>
        <w:t>-</w:t>
      </w:r>
      <w:r w:rsidR="00E24ED8" w:rsidRPr="00AC2B88">
        <w:rPr>
          <w:sz w:val="24"/>
          <w:szCs w:val="24"/>
          <w:lang w:val="uk-UA"/>
        </w:rPr>
        <w:t>індивідуального житлового будівництва, садівництва і городництва наділені</w:t>
      </w:r>
      <w:r w:rsidR="00E24ED8">
        <w:rPr>
          <w:sz w:val="24"/>
          <w:szCs w:val="24"/>
          <w:lang w:val="uk-UA"/>
        </w:rPr>
        <w:t>:</w:t>
      </w:r>
    </w:p>
    <w:p w14:paraId="6276BFE8" w14:textId="582208A7" w:rsidR="00DF4CE6" w:rsidRDefault="00EF17D6" w:rsidP="00E24ED8">
      <w:pPr>
        <w:ind w:firstLine="720"/>
        <w:jc w:val="both"/>
        <w:rPr>
          <w:sz w:val="24"/>
          <w:szCs w:val="24"/>
          <w:lang w:val="uk-UA"/>
        </w:rPr>
      </w:pPr>
      <w:r>
        <w:rPr>
          <w:sz w:val="24"/>
          <w:szCs w:val="24"/>
          <w:lang w:val="uk-UA"/>
        </w:rPr>
        <w:t xml:space="preserve">- </w:t>
      </w:r>
      <w:r w:rsidRPr="00EF17D6">
        <w:rPr>
          <w:sz w:val="24"/>
          <w:szCs w:val="24"/>
          <w:lang w:val="uk-UA"/>
        </w:rPr>
        <w:t xml:space="preserve"> </w:t>
      </w:r>
      <w:r w:rsidR="00E24ED8">
        <w:rPr>
          <w:sz w:val="24"/>
          <w:szCs w:val="24"/>
          <w:lang w:val="uk-UA"/>
        </w:rPr>
        <w:t>у</w:t>
      </w:r>
      <w:r w:rsidR="005766ED" w:rsidRPr="00AC2B88">
        <w:rPr>
          <w:sz w:val="24"/>
          <w:szCs w:val="24"/>
          <w:lang w:val="uk-UA"/>
        </w:rPr>
        <w:t>часники бойових дій та особи, прирівняні до них</w:t>
      </w:r>
      <w:r w:rsidR="00DF4CE6">
        <w:rPr>
          <w:sz w:val="24"/>
          <w:szCs w:val="24"/>
          <w:lang w:val="uk-UA"/>
        </w:rPr>
        <w:t>;</w:t>
      </w:r>
    </w:p>
    <w:p w14:paraId="41E03D1E" w14:textId="7CD0058D" w:rsidR="00DF4CE6" w:rsidRDefault="00EF17D6" w:rsidP="00E24ED8">
      <w:pPr>
        <w:ind w:firstLine="720"/>
        <w:jc w:val="both"/>
        <w:rPr>
          <w:sz w:val="24"/>
          <w:szCs w:val="24"/>
          <w:lang w:val="uk-UA"/>
        </w:rPr>
      </w:pPr>
      <w:r>
        <w:rPr>
          <w:sz w:val="24"/>
          <w:szCs w:val="24"/>
          <w:lang w:val="uk-UA"/>
        </w:rPr>
        <w:t xml:space="preserve">- </w:t>
      </w:r>
      <w:r w:rsidR="004E27AC">
        <w:rPr>
          <w:sz w:val="24"/>
          <w:szCs w:val="24"/>
          <w:lang w:val="uk-UA"/>
        </w:rPr>
        <w:t>особи</w:t>
      </w:r>
      <w:r w:rsidR="00DF4CE6">
        <w:rPr>
          <w:sz w:val="24"/>
          <w:szCs w:val="24"/>
          <w:lang w:val="uk-UA"/>
        </w:rPr>
        <w:t xml:space="preserve"> з інвалідністю внаслідок війни</w:t>
      </w:r>
      <w:r w:rsidR="00ED5560">
        <w:rPr>
          <w:sz w:val="24"/>
          <w:szCs w:val="24"/>
          <w:lang w:val="uk-UA"/>
        </w:rPr>
        <w:t xml:space="preserve"> (особи, які належать до осіб з інвалідністю внаслідок війни)</w:t>
      </w:r>
      <w:r w:rsidR="00DF4CE6">
        <w:rPr>
          <w:sz w:val="24"/>
          <w:szCs w:val="24"/>
          <w:lang w:val="uk-UA"/>
        </w:rPr>
        <w:t>;</w:t>
      </w:r>
    </w:p>
    <w:p w14:paraId="55D130CE" w14:textId="7A505F70" w:rsidR="00DF4CE6" w:rsidRDefault="00EF17D6" w:rsidP="00E24ED8">
      <w:pPr>
        <w:ind w:firstLine="720"/>
        <w:jc w:val="both"/>
        <w:rPr>
          <w:sz w:val="24"/>
          <w:szCs w:val="24"/>
          <w:lang w:val="uk-UA"/>
        </w:rPr>
      </w:pPr>
      <w:r>
        <w:rPr>
          <w:sz w:val="24"/>
          <w:szCs w:val="24"/>
          <w:lang w:val="uk-UA"/>
        </w:rPr>
        <w:t xml:space="preserve">-   </w:t>
      </w:r>
      <w:r w:rsidR="00DF4CE6">
        <w:rPr>
          <w:sz w:val="24"/>
          <w:szCs w:val="24"/>
          <w:lang w:val="uk-UA"/>
        </w:rPr>
        <w:t>учасники війни;</w:t>
      </w:r>
    </w:p>
    <w:p w14:paraId="2CB2DFBC" w14:textId="77777777" w:rsidR="00EF17D6" w:rsidRDefault="00EF17D6" w:rsidP="00E24ED8">
      <w:pPr>
        <w:ind w:firstLine="720"/>
        <w:jc w:val="both"/>
        <w:rPr>
          <w:sz w:val="24"/>
          <w:szCs w:val="24"/>
          <w:lang w:val="uk-UA"/>
        </w:rPr>
      </w:pPr>
      <w:r>
        <w:rPr>
          <w:sz w:val="24"/>
          <w:szCs w:val="24"/>
          <w:lang w:val="uk-UA"/>
        </w:rPr>
        <w:t xml:space="preserve">- </w:t>
      </w:r>
      <w:r w:rsidR="00E317F7">
        <w:rPr>
          <w:sz w:val="24"/>
          <w:szCs w:val="24"/>
          <w:lang w:val="uk-UA"/>
        </w:rPr>
        <w:t>особи, на яких поширюється чинність Закону України «Про статус ветеранів війни, гарантії їх соціального захисту»</w:t>
      </w:r>
    </w:p>
    <w:p w14:paraId="011B1F13" w14:textId="187E2F0D" w:rsidR="00ED5560" w:rsidRDefault="00EF17D6" w:rsidP="00E24ED8">
      <w:pPr>
        <w:ind w:firstLine="720"/>
        <w:jc w:val="both"/>
        <w:rPr>
          <w:sz w:val="24"/>
          <w:szCs w:val="24"/>
          <w:lang w:val="uk-UA"/>
        </w:rPr>
      </w:pPr>
      <w:r>
        <w:rPr>
          <w:sz w:val="24"/>
          <w:szCs w:val="24"/>
          <w:lang w:val="uk-UA"/>
        </w:rPr>
        <w:t xml:space="preserve">- </w:t>
      </w:r>
      <w:r w:rsidR="00ED5560">
        <w:rPr>
          <w:sz w:val="24"/>
          <w:szCs w:val="24"/>
          <w:lang w:val="uk-UA"/>
        </w:rPr>
        <w:t>діти війни;</w:t>
      </w:r>
    </w:p>
    <w:p w14:paraId="1D7BA880" w14:textId="786A4897" w:rsidR="00ED5560" w:rsidRDefault="00EF17D6" w:rsidP="00E24ED8">
      <w:pPr>
        <w:ind w:firstLine="720"/>
        <w:jc w:val="both"/>
        <w:rPr>
          <w:sz w:val="24"/>
          <w:szCs w:val="24"/>
          <w:lang w:val="uk-UA"/>
        </w:rPr>
      </w:pPr>
      <w:r>
        <w:rPr>
          <w:sz w:val="24"/>
          <w:szCs w:val="24"/>
          <w:lang w:val="uk-UA"/>
        </w:rPr>
        <w:t xml:space="preserve">-  </w:t>
      </w:r>
      <w:r w:rsidR="00ED5560">
        <w:rPr>
          <w:sz w:val="24"/>
          <w:szCs w:val="24"/>
          <w:lang w:val="uk-UA"/>
        </w:rPr>
        <w:t>жертви нацистських переслідувань;</w:t>
      </w:r>
    </w:p>
    <w:p w14:paraId="6B8E7860" w14:textId="6A83C773" w:rsidR="00ED5560" w:rsidRDefault="00EF17D6" w:rsidP="00E24ED8">
      <w:pPr>
        <w:ind w:firstLine="720"/>
        <w:jc w:val="both"/>
        <w:rPr>
          <w:sz w:val="24"/>
          <w:szCs w:val="24"/>
          <w:lang w:val="uk-UA"/>
        </w:rPr>
      </w:pPr>
      <w:r>
        <w:rPr>
          <w:sz w:val="24"/>
          <w:szCs w:val="24"/>
          <w:lang w:val="uk-UA"/>
        </w:rPr>
        <w:t xml:space="preserve">- </w:t>
      </w:r>
      <w:r w:rsidR="00ED5560">
        <w:rPr>
          <w:sz w:val="24"/>
          <w:szCs w:val="24"/>
          <w:lang w:val="uk-UA"/>
        </w:rPr>
        <w:t>постраждалі учасники Революції Г</w:t>
      </w:r>
      <w:r w:rsidR="00E317F7">
        <w:rPr>
          <w:sz w:val="24"/>
          <w:szCs w:val="24"/>
          <w:lang w:val="uk-UA"/>
        </w:rPr>
        <w:t>ідності.</w:t>
      </w:r>
    </w:p>
    <w:p w14:paraId="0CA715EA" w14:textId="20247FA7" w:rsidR="005766ED" w:rsidRDefault="00353B26" w:rsidP="00A75202">
      <w:pPr>
        <w:ind w:firstLine="426"/>
        <w:jc w:val="both"/>
        <w:rPr>
          <w:sz w:val="24"/>
          <w:szCs w:val="24"/>
          <w:shd w:val="clear" w:color="auto" w:fill="FFFFFF"/>
          <w:lang w:val="uk-UA"/>
        </w:rPr>
      </w:pPr>
      <w:r>
        <w:rPr>
          <w:sz w:val="24"/>
          <w:szCs w:val="24"/>
          <w:lang w:val="uk-UA"/>
        </w:rPr>
        <w:t>8</w:t>
      </w:r>
      <w:r w:rsidR="005766ED" w:rsidRPr="00AC2B88">
        <w:rPr>
          <w:sz w:val="24"/>
          <w:szCs w:val="24"/>
          <w:lang w:val="uk-UA"/>
        </w:rPr>
        <w:t xml:space="preserve">. </w:t>
      </w:r>
      <w:r w:rsidR="005766ED" w:rsidRPr="00AC2B88">
        <w:rPr>
          <w:sz w:val="24"/>
          <w:szCs w:val="24"/>
          <w:shd w:val="clear" w:color="auto" w:fill="FFFFFF"/>
          <w:lang w:val="uk-UA"/>
        </w:rPr>
        <w:t>Громадян</w:t>
      </w:r>
      <w:r w:rsidR="006177EF" w:rsidRPr="00AC2B88">
        <w:rPr>
          <w:sz w:val="24"/>
          <w:szCs w:val="24"/>
          <w:shd w:val="clear" w:color="auto" w:fill="FFFFFF"/>
          <w:lang w:val="uk-UA"/>
        </w:rPr>
        <w:t>и</w:t>
      </w:r>
      <w:r w:rsidR="005766ED" w:rsidRPr="00AC2B88">
        <w:rPr>
          <w:sz w:val="24"/>
          <w:szCs w:val="24"/>
          <w:shd w:val="clear" w:color="auto" w:fill="FFFFFF"/>
          <w:lang w:val="uk-UA"/>
        </w:rPr>
        <w:t>, які постраждали внаслідок Чорнобильської катастрофи</w:t>
      </w:r>
      <w:r w:rsidR="006177EF" w:rsidRPr="00AC2B88">
        <w:rPr>
          <w:sz w:val="24"/>
          <w:szCs w:val="24"/>
          <w:shd w:val="clear" w:color="auto" w:fill="FFFFFF"/>
          <w:lang w:val="uk-UA"/>
        </w:rPr>
        <w:t xml:space="preserve"> і віднесені до категорії 1 </w:t>
      </w:r>
      <w:r w:rsidR="00B13637">
        <w:rPr>
          <w:sz w:val="24"/>
          <w:szCs w:val="24"/>
          <w:shd w:val="clear" w:color="auto" w:fill="FFFFFF"/>
          <w:lang w:val="uk-UA"/>
        </w:rPr>
        <w:t xml:space="preserve">та дружина (чоловік) померлого громадянина, смерть якого пов’язана з Чорнобильською катастрофою або опікун (на час опікунства) дітей померлого </w:t>
      </w:r>
      <w:r w:rsidR="006177EF" w:rsidRPr="00AC2B88">
        <w:rPr>
          <w:sz w:val="24"/>
          <w:szCs w:val="24"/>
          <w:shd w:val="clear" w:color="auto" w:fill="FFFFFF"/>
          <w:lang w:val="uk-UA"/>
        </w:rPr>
        <w:t xml:space="preserve">наділені правом на </w:t>
      </w:r>
      <w:r w:rsidR="00117A0E" w:rsidRPr="00117A0E">
        <w:rPr>
          <w:sz w:val="24"/>
          <w:szCs w:val="24"/>
          <w:shd w:val="clear" w:color="auto" w:fill="FFFFFF"/>
          <w:lang w:val="uk-UA"/>
        </w:rPr>
        <w:t>обов'язкове (протягом року після подання заяви) відведення місцевими радами земельних ділянок для індивідуального житлового будівництва для тих, хто потребує поліпшення житлових умов та перебуває на квартирному обліку, а також відведення земельних ділянок для ведення особистого підсобного господарства, садівництва і городництва, будівництва індивідуальних гаражів і дач</w:t>
      </w:r>
      <w:r w:rsidR="009D48BA">
        <w:rPr>
          <w:sz w:val="24"/>
          <w:szCs w:val="24"/>
          <w:shd w:val="clear" w:color="auto" w:fill="FFFFFF"/>
          <w:lang w:val="uk-UA"/>
        </w:rPr>
        <w:t>.</w:t>
      </w:r>
      <w:r w:rsidR="006177EF" w:rsidRPr="00AC2B88">
        <w:rPr>
          <w:sz w:val="24"/>
          <w:szCs w:val="24"/>
          <w:shd w:val="clear" w:color="auto" w:fill="FFFFFF"/>
          <w:lang w:val="uk-UA"/>
        </w:rPr>
        <w:t xml:space="preserve"> </w:t>
      </w:r>
    </w:p>
    <w:p w14:paraId="2DDFF158" w14:textId="028D3489" w:rsidR="002B7D1D" w:rsidRDefault="00353B26" w:rsidP="00A75202">
      <w:pPr>
        <w:ind w:firstLine="426"/>
        <w:jc w:val="both"/>
        <w:rPr>
          <w:sz w:val="24"/>
          <w:szCs w:val="24"/>
          <w:shd w:val="clear" w:color="auto" w:fill="FFFFFF"/>
          <w:lang w:val="uk-UA"/>
        </w:rPr>
      </w:pPr>
      <w:r>
        <w:rPr>
          <w:sz w:val="24"/>
          <w:szCs w:val="24"/>
          <w:shd w:val="clear" w:color="auto" w:fill="FFFFFF"/>
          <w:lang w:val="uk-UA"/>
        </w:rPr>
        <w:t>9</w:t>
      </w:r>
      <w:r w:rsidR="002B7D1D">
        <w:rPr>
          <w:sz w:val="24"/>
          <w:szCs w:val="24"/>
          <w:shd w:val="clear" w:color="auto" w:fill="FFFFFF"/>
          <w:lang w:val="uk-UA"/>
        </w:rPr>
        <w:t>. Ветерани праці наділені переважним правом на відведення земельних ділянок для індивідуального житлового будівництва, садівництва і городництва.</w:t>
      </w:r>
    </w:p>
    <w:p w14:paraId="73BBB0AE" w14:textId="7FBE34E4" w:rsidR="00D71FEE" w:rsidRPr="00EF17D6" w:rsidRDefault="00353B26" w:rsidP="00A75202">
      <w:pPr>
        <w:ind w:firstLine="426"/>
        <w:jc w:val="both"/>
        <w:rPr>
          <w:bCs/>
          <w:sz w:val="24"/>
          <w:szCs w:val="24"/>
          <w:lang w:val="uk-UA"/>
        </w:rPr>
      </w:pPr>
      <w:r w:rsidRPr="00EF17D6">
        <w:rPr>
          <w:bCs/>
          <w:sz w:val="24"/>
          <w:szCs w:val="24"/>
          <w:lang w:val="uk-UA"/>
        </w:rPr>
        <w:t>10</w:t>
      </w:r>
      <w:r w:rsidR="00D71FEE" w:rsidRPr="00EF17D6">
        <w:rPr>
          <w:bCs/>
          <w:sz w:val="24"/>
          <w:szCs w:val="24"/>
          <w:lang w:val="uk-UA"/>
        </w:rPr>
        <w:t xml:space="preserve">. </w:t>
      </w:r>
      <w:r w:rsidR="00A75202">
        <w:rPr>
          <w:bCs/>
          <w:sz w:val="24"/>
          <w:szCs w:val="24"/>
          <w:lang w:val="uk-UA"/>
        </w:rPr>
        <w:t>П</w:t>
      </w:r>
      <w:r w:rsidR="00D71FEE" w:rsidRPr="00EF17D6">
        <w:rPr>
          <w:bCs/>
          <w:sz w:val="24"/>
          <w:szCs w:val="24"/>
          <w:lang w:val="uk-UA"/>
        </w:rPr>
        <w:t>ісля затвердження Генеральн</w:t>
      </w:r>
      <w:r w:rsidR="003131AA" w:rsidRPr="00EF17D6">
        <w:rPr>
          <w:bCs/>
          <w:sz w:val="24"/>
          <w:szCs w:val="24"/>
          <w:lang w:val="uk-UA"/>
        </w:rPr>
        <w:t>их</w:t>
      </w:r>
      <w:r w:rsidR="00D71FEE" w:rsidRPr="00EF17D6">
        <w:rPr>
          <w:bCs/>
          <w:sz w:val="24"/>
          <w:szCs w:val="24"/>
          <w:lang w:val="uk-UA"/>
        </w:rPr>
        <w:t xml:space="preserve"> план</w:t>
      </w:r>
      <w:r w:rsidR="003131AA" w:rsidRPr="00EF17D6">
        <w:rPr>
          <w:bCs/>
          <w:sz w:val="24"/>
          <w:szCs w:val="24"/>
          <w:lang w:val="uk-UA"/>
        </w:rPr>
        <w:t>ів</w:t>
      </w:r>
      <w:r w:rsidR="00D71FEE" w:rsidRPr="00EF17D6">
        <w:rPr>
          <w:bCs/>
          <w:sz w:val="24"/>
          <w:szCs w:val="24"/>
          <w:lang w:val="uk-UA"/>
        </w:rPr>
        <w:t xml:space="preserve"> </w:t>
      </w:r>
      <w:r w:rsidR="003131AA" w:rsidRPr="00EF17D6">
        <w:rPr>
          <w:bCs/>
          <w:sz w:val="24"/>
          <w:szCs w:val="24"/>
          <w:lang w:val="uk-UA"/>
        </w:rPr>
        <w:t>населених пунктів, що входять до Южноукраїнської міської територіальної громади,</w:t>
      </w:r>
      <w:r w:rsidR="00D71FEE" w:rsidRPr="00EF17D6">
        <w:rPr>
          <w:bCs/>
          <w:sz w:val="24"/>
          <w:szCs w:val="24"/>
          <w:lang w:val="uk-UA"/>
        </w:rPr>
        <w:t xml:space="preserve"> </w:t>
      </w:r>
      <w:r w:rsidR="003131AA" w:rsidRPr="00EF17D6">
        <w:rPr>
          <w:bCs/>
          <w:sz w:val="24"/>
          <w:szCs w:val="24"/>
          <w:lang w:val="uk-UA"/>
        </w:rPr>
        <w:t xml:space="preserve">їх </w:t>
      </w:r>
      <w:r w:rsidR="00D71FEE" w:rsidRPr="00EF17D6">
        <w:rPr>
          <w:bCs/>
          <w:sz w:val="24"/>
          <w:szCs w:val="24"/>
          <w:lang w:val="uk-UA"/>
        </w:rPr>
        <w:t>детальн</w:t>
      </w:r>
      <w:r w:rsidR="003131AA" w:rsidRPr="00EF17D6">
        <w:rPr>
          <w:bCs/>
          <w:sz w:val="24"/>
          <w:szCs w:val="24"/>
          <w:lang w:val="uk-UA"/>
        </w:rPr>
        <w:t>их планів</w:t>
      </w:r>
      <w:r w:rsidR="007E5564">
        <w:rPr>
          <w:bCs/>
          <w:sz w:val="24"/>
          <w:szCs w:val="24"/>
          <w:lang w:val="uk-UA"/>
        </w:rPr>
        <w:t xml:space="preserve"> та іншої містобудівної документтації</w:t>
      </w:r>
      <w:r w:rsidR="00D71FEE" w:rsidRPr="00EF17D6">
        <w:rPr>
          <w:bCs/>
          <w:sz w:val="24"/>
          <w:szCs w:val="24"/>
          <w:lang w:val="uk-UA"/>
        </w:rPr>
        <w:t xml:space="preserve">, </w:t>
      </w:r>
      <w:r w:rsidRPr="00EF17D6">
        <w:rPr>
          <w:bCs/>
          <w:sz w:val="24"/>
          <w:szCs w:val="24"/>
          <w:lang w:val="uk-UA"/>
        </w:rPr>
        <w:t>особи, які належать до пільгових категорій населення</w:t>
      </w:r>
      <w:r w:rsidR="00D71FEE" w:rsidRPr="00EF17D6">
        <w:rPr>
          <w:bCs/>
          <w:sz w:val="24"/>
          <w:szCs w:val="24"/>
          <w:lang w:val="uk-UA"/>
        </w:rPr>
        <w:t xml:space="preserve"> будуть мати можливість отримати вільні земельні ділянки</w:t>
      </w:r>
      <w:r w:rsidR="003131AA" w:rsidRPr="00EF17D6">
        <w:rPr>
          <w:bCs/>
          <w:sz w:val="24"/>
          <w:szCs w:val="24"/>
          <w:lang w:val="uk-UA"/>
        </w:rPr>
        <w:t xml:space="preserve"> відповідного цільового призначення</w:t>
      </w:r>
      <w:r w:rsidR="00D71FEE" w:rsidRPr="00EF17D6">
        <w:rPr>
          <w:bCs/>
          <w:sz w:val="24"/>
          <w:szCs w:val="24"/>
          <w:lang w:val="uk-UA"/>
        </w:rPr>
        <w:t xml:space="preserve"> в порядку встановленому законом</w:t>
      </w:r>
      <w:r w:rsidR="00F33D78" w:rsidRPr="00EF17D6">
        <w:rPr>
          <w:bCs/>
          <w:sz w:val="24"/>
          <w:szCs w:val="24"/>
          <w:lang w:val="uk-UA"/>
        </w:rPr>
        <w:t>, скориставшись правом на пільгу</w:t>
      </w:r>
      <w:r w:rsidR="00D71FEE" w:rsidRPr="00EF17D6">
        <w:rPr>
          <w:bCs/>
          <w:sz w:val="24"/>
          <w:szCs w:val="24"/>
          <w:lang w:val="uk-UA"/>
        </w:rPr>
        <w:t xml:space="preserve">. </w:t>
      </w:r>
    </w:p>
    <w:p w14:paraId="23491505" w14:textId="6C332389" w:rsidR="005C47CC" w:rsidRPr="005C47CC" w:rsidRDefault="00F33D78" w:rsidP="00A75202">
      <w:pPr>
        <w:ind w:firstLine="426"/>
        <w:jc w:val="both"/>
        <w:rPr>
          <w:sz w:val="24"/>
          <w:szCs w:val="24"/>
          <w:lang w:val="uk-UA"/>
        </w:rPr>
      </w:pPr>
      <w:r w:rsidRPr="005C47CC">
        <w:rPr>
          <w:sz w:val="24"/>
          <w:szCs w:val="24"/>
          <w:lang w:val="uk-UA"/>
        </w:rPr>
        <w:t>11</w:t>
      </w:r>
      <w:r w:rsidR="00D71FEE" w:rsidRPr="005C47CC">
        <w:rPr>
          <w:sz w:val="24"/>
          <w:szCs w:val="24"/>
          <w:lang w:val="uk-UA"/>
        </w:rPr>
        <w:t xml:space="preserve">. </w:t>
      </w:r>
      <w:r w:rsidR="005C47CC" w:rsidRPr="005C47CC">
        <w:rPr>
          <w:sz w:val="24"/>
          <w:szCs w:val="24"/>
          <w:shd w:val="clear" w:color="auto" w:fill="FFFFFF"/>
          <w:lang w:val="uk-UA"/>
        </w:rPr>
        <w:t>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w:t>
      </w:r>
      <w:r w:rsidR="005C47CC" w:rsidRPr="005C47CC">
        <w:rPr>
          <w:sz w:val="24"/>
          <w:szCs w:val="24"/>
          <w:shd w:val="clear" w:color="auto" w:fill="FFFFFF"/>
        </w:rPr>
        <w:t> </w:t>
      </w:r>
      <w:r w:rsidR="005C47CC" w:rsidRPr="005C47CC">
        <w:rPr>
          <w:sz w:val="24"/>
          <w:szCs w:val="24"/>
          <w:shd w:val="clear" w:color="auto" w:fill="FFFFFF"/>
          <w:lang w:val="uk-UA"/>
        </w:rPr>
        <w:t>до</w:t>
      </w:r>
      <w:r w:rsidR="00D71FEE" w:rsidRPr="005C47CC">
        <w:rPr>
          <w:sz w:val="24"/>
          <w:szCs w:val="24"/>
          <w:lang w:val="uk-UA"/>
        </w:rPr>
        <w:t xml:space="preserve"> Центр</w:t>
      </w:r>
      <w:r w:rsidR="005C47CC" w:rsidRPr="005C47CC">
        <w:rPr>
          <w:sz w:val="24"/>
          <w:szCs w:val="24"/>
          <w:lang w:val="uk-UA"/>
        </w:rPr>
        <w:t>у</w:t>
      </w:r>
      <w:r w:rsidR="00D71FEE" w:rsidRPr="005C47CC">
        <w:rPr>
          <w:sz w:val="24"/>
          <w:szCs w:val="24"/>
          <w:lang w:val="uk-UA"/>
        </w:rPr>
        <w:t xml:space="preserve"> надання адміністративних послуг  міста Южноукраїнська на ім’я міського голови</w:t>
      </w:r>
      <w:r w:rsidR="005C47CC" w:rsidRPr="005C47CC">
        <w:rPr>
          <w:sz w:val="24"/>
          <w:szCs w:val="24"/>
          <w:lang w:val="uk-UA"/>
        </w:rPr>
        <w:t xml:space="preserve">. </w:t>
      </w:r>
    </w:p>
    <w:p w14:paraId="6398003F" w14:textId="77777777" w:rsidR="00486C2C" w:rsidRDefault="005C47CC" w:rsidP="00486C2C">
      <w:pPr>
        <w:ind w:firstLine="567"/>
        <w:jc w:val="both"/>
        <w:rPr>
          <w:sz w:val="24"/>
          <w:szCs w:val="24"/>
          <w:lang w:val="uk-UA"/>
        </w:rPr>
      </w:pPr>
      <w:r w:rsidRPr="005C47CC">
        <w:rPr>
          <w:sz w:val="24"/>
          <w:szCs w:val="24"/>
          <w:shd w:val="clear" w:color="auto" w:fill="FFFFFF"/>
          <w:lang w:val="uk-UA"/>
        </w:rPr>
        <w:t>У клопотанні зазначаються цільове призначення земельної ділянки та її орієнтовні розміри.</w:t>
      </w:r>
      <w:r w:rsidR="00D71FEE" w:rsidRPr="005C47CC">
        <w:rPr>
          <w:sz w:val="24"/>
          <w:szCs w:val="24"/>
          <w:lang w:val="uk-UA"/>
        </w:rPr>
        <w:t xml:space="preserve"> </w:t>
      </w:r>
    </w:p>
    <w:p w14:paraId="186CD814" w14:textId="27FE588E" w:rsidR="00D71FEE" w:rsidRPr="00D71FEE" w:rsidRDefault="00D71FEE" w:rsidP="00486C2C">
      <w:pPr>
        <w:ind w:firstLine="567"/>
        <w:jc w:val="both"/>
        <w:rPr>
          <w:sz w:val="24"/>
          <w:szCs w:val="24"/>
          <w:lang w:val="uk-UA"/>
        </w:rPr>
      </w:pPr>
      <w:r w:rsidRPr="00D71FEE">
        <w:rPr>
          <w:sz w:val="24"/>
          <w:szCs w:val="24"/>
          <w:lang w:val="uk-UA"/>
        </w:rPr>
        <w:t xml:space="preserve">До заяви </w:t>
      </w:r>
      <w:r w:rsidR="005C47CC">
        <w:rPr>
          <w:sz w:val="24"/>
          <w:szCs w:val="24"/>
          <w:lang w:val="uk-UA"/>
        </w:rPr>
        <w:t>додаються</w:t>
      </w:r>
      <w:r w:rsidRPr="00D71FEE">
        <w:rPr>
          <w:sz w:val="24"/>
          <w:szCs w:val="24"/>
          <w:lang w:val="uk-UA"/>
        </w:rPr>
        <w:t xml:space="preserve"> наступні документи: </w:t>
      </w:r>
    </w:p>
    <w:p w14:paraId="31315A89" w14:textId="73A46640" w:rsidR="005C47CC" w:rsidRPr="005C47CC" w:rsidRDefault="005C47CC" w:rsidP="00486C2C">
      <w:pPr>
        <w:pStyle w:val="a4"/>
        <w:widowControl/>
        <w:numPr>
          <w:ilvl w:val="0"/>
          <w:numId w:val="11"/>
        </w:numPr>
        <w:autoSpaceDE/>
        <w:autoSpaceDN/>
        <w:ind w:left="0" w:firstLine="567"/>
        <w:jc w:val="both"/>
        <w:rPr>
          <w:sz w:val="24"/>
          <w:szCs w:val="24"/>
          <w:lang w:val="uk-UA"/>
        </w:rPr>
      </w:pPr>
      <w:r w:rsidRPr="005C47CC">
        <w:rPr>
          <w:sz w:val="24"/>
          <w:szCs w:val="24"/>
          <w:shd w:val="clear" w:color="auto" w:fill="FFFFFF"/>
          <w:lang w:val="uk-UA"/>
        </w:rPr>
        <w:t>графічні матеріали, на яких зазначено бажане місце розташування земельної ділянки</w:t>
      </w:r>
      <w:r>
        <w:rPr>
          <w:sz w:val="24"/>
          <w:szCs w:val="24"/>
          <w:shd w:val="clear" w:color="auto" w:fill="FFFFFF"/>
          <w:lang w:val="uk-UA"/>
        </w:rPr>
        <w:t>;</w:t>
      </w:r>
    </w:p>
    <w:p w14:paraId="22AA2832" w14:textId="26A8B4EB" w:rsidR="00D71FEE" w:rsidRPr="00EF17D6" w:rsidRDefault="00D71FEE" w:rsidP="007E5564">
      <w:pPr>
        <w:pStyle w:val="a4"/>
        <w:widowControl/>
        <w:numPr>
          <w:ilvl w:val="0"/>
          <w:numId w:val="11"/>
        </w:numPr>
        <w:autoSpaceDE/>
        <w:autoSpaceDN/>
        <w:ind w:left="0" w:firstLine="567"/>
        <w:jc w:val="both"/>
        <w:rPr>
          <w:sz w:val="24"/>
          <w:szCs w:val="24"/>
          <w:lang w:val="uk-UA"/>
        </w:rPr>
      </w:pPr>
      <w:r w:rsidRPr="00EF17D6">
        <w:rPr>
          <w:sz w:val="24"/>
          <w:szCs w:val="24"/>
          <w:lang w:val="uk-UA"/>
        </w:rPr>
        <w:t xml:space="preserve">копія паспорта та копія реєстраційного номеру картки платника податків (ідентифікаційний код); </w:t>
      </w:r>
    </w:p>
    <w:p w14:paraId="74D4D117" w14:textId="0579FBDF" w:rsidR="00D71FEE" w:rsidRPr="00EF17D6" w:rsidRDefault="00D71FEE" w:rsidP="007E5564">
      <w:pPr>
        <w:pStyle w:val="a4"/>
        <w:widowControl/>
        <w:numPr>
          <w:ilvl w:val="0"/>
          <w:numId w:val="11"/>
        </w:numPr>
        <w:autoSpaceDE/>
        <w:autoSpaceDN/>
        <w:ind w:left="0" w:firstLine="567"/>
        <w:jc w:val="both"/>
        <w:rPr>
          <w:sz w:val="24"/>
          <w:szCs w:val="24"/>
          <w:lang w:val="uk-UA"/>
        </w:rPr>
      </w:pPr>
      <w:r w:rsidRPr="00EF17D6">
        <w:rPr>
          <w:sz w:val="24"/>
          <w:szCs w:val="24"/>
          <w:lang w:val="uk-UA"/>
        </w:rPr>
        <w:t>копі</w:t>
      </w:r>
      <w:r w:rsidR="00A75202">
        <w:rPr>
          <w:sz w:val="24"/>
          <w:szCs w:val="24"/>
          <w:lang w:val="uk-UA"/>
        </w:rPr>
        <w:t>я</w:t>
      </w:r>
      <w:r w:rsidRPr="00EF17D6">
        <w:rPr>
          <w:sz w:val="24"/>
          <w:szCs w:val="24"/>
          <w:lang w:val="uk-UA"/>
        </w:rPr>
        <w:t xml:space="preserve"> документу, що підтверджує відповідний статус </w:t>
      </w:r>
      <w:r w:rsidR="00083AC8" w:rsidRPr="00EF17D6">
        <w:rPr>
          <w:sz w:val="24"/>
          <w:szCs w:val="24"/>
          <w:lang w:val="uk-UA"/>
        </w:rPr>
        <w:t>особи, що відноситься до пільгової категорії населення</w:t>
      </w:r>
      <w:r w:rsidR="00E24ED8" w:rsidRPr="00EF17D6">
        <w:rPr>
          <w:sz w:val="24"/>
          <w:szCs w:val="24"/>
          <w:lang w:val="uk-UA"/>
        </w:rPr>
        <w:t xml:space="preserve"> (</w:t>
      </w:r>
      <w:r w:rsidR="00E24ED8" w:rsidRPr="00EF17D6">
        <w:rPr>
          <w:bCs/>
          <w:sz w:val="24"/>
          <w:szCs w:val="24"/>
          <w:lang w:val="uk-UA"/>
        </w:rPr>
        <w:t>для членів сім’ї загиблих – копія посвідчення члена сім’ї військовослужбовця, який загинув</w:t>
      </w:r>
      <w:r w:rsidR="00E24ED8" w:rsidRPr="00EF17D6">
        <w:rPr>
          <w:sz w:val="24"/>
          <w:szCs w:val="24"/>
          <w:lang w:val="uk-UA"/>
        </w:rPr>
        <w:t>)</w:t>
      </w:r>
      <w:r w:rsidRPr="00EF17D6">
        <w:rPr>
          <w:sz w:val="24"/>
          <w:szCs w:val="24"/>
          <w:lang w:val="uk-UA"/>
        </w:rPr>
        <w:t xml:space="preserve">; </w:t>
      </w:r>
    </w:p>
    <w:p w14:paraId="09D9EB25" w14:textId="72E36B11" w:rsidR="00D71FEE" w:rsidRPr="007A3262" w:rsidRDefault="00D71FEE" w:rsidP="007E5564">
      <w:pPr>
        <w:pStyle w:val="a4"/>
        <w:widowControl/>
        <w:numPr>
          <w:ilvl w:val="0"/>
          <w:numId w:val="11"/>
        </w:numPr>
        <w:autoSpaceDE/>
        <w:autoSpaceDN/>
        <w:ind w:left="0" w:firstLine="567"/>
        <w:jc w:val="both"/>
        <w:rPr>
          <w:sz w:val="24"/>
          <w:szCs w:val="24"/>
          <w:lang w:val="uk-UA"/>
        </w:rPr>
      </w:pPr>
      <w:r w:rsidRPr="00EF17D6">
        <w:rPr>
          <w:sz w:val="24"/>
          <w:szCs w:val="24"/>
          <w:lang w:val="uk-UA"/>
        </w:rPr>
        <w:t>довідк</w:t>
      </w:r>
      <w:r w:rsidR="00A75202">
        <w:rPr>
          <w:sz w:val="24"/>
          <w:szCs w:val="24"/>
          <w:lang w:val="uk-UA"/>
        </w:rPr>
        <w:t xml:space="preserve">а </w:t>
      </w:r>
      <w:r w:rsidRPr="00EF17D6">
        <w:rPr>
          <w:sz w:val="24"/>
          <w:szCs w:val="24"/>
          <w:lang w:val="uk-UA"/>
        </w:rPr>
        <w:t xml:space="preserve">Держгеокадастру про </w:t>
      </w:r>
      <w:r w:rsidR="00A52EFB">
        <w:rPr>
          <w:sz w:val="24"/>
          <w:szCs w:val="24"/>
          <w:lang w:val="uk-UA"/>
        </w:rPr>
        <w:t>одержання у власність земельної ділянки у межах норм безоплатної приватизації за певним видом її цільового призначення (використання), про наявність та розмір</w:t>
      </w:r>
      <w:r w:rsidR="00117A0E">
        <w:rPr>
          <w:sz w:val="24"/>
          <w:szCs w:val="24"/>
          <w:lang w:val="uk-UA"/>
        </w:rPr>
        <w:t xml:space="preserve"> </w:t>
      </w:r>
      <w:r w:rsidR="00A52EFB">
        <w:rPr>
          <w:sz w:val="24"/>
          <w:szCs w:val="24"/>
          <w:lang w:val="uk-UA"/>
        </w:rPr>
        <w:t>земельної частки (паю)</w:t>
      </w:r>
      <w:r w:rsidR="00117A0E">
        <w:rPr>
          <w:sz w:val="24"/>
          <w:szCs w:val="24"/>
          <w:lang w:val="uk-UA"/>
        </w:rPr>
        <w:t>(за згодою)</w:t>
      </w:r>
      <w:r w:rsidR="00E24ED8" w:rsidRPr="007A3262">
        <w:rPr>
          <w:sz w:val="24"/>
          <w:szCs w:val="24"/>
          <w:lang w:val="uk-UA"/>
        </w:rPr>
        <w:t>.</w:t>
      </w:r>
    </w:p>
    <w:p w14:paraId="3BDFD4FF" w14:textId="77777777" w:rsidR="00EF17D6" w:rsidRDefault="00EF17D6" w:rsidP="00EF17D6">
      <w:pPr>
        <w:widowControl/>
        <w:autoSpaceDE/>
        <w:autoSpaceDN/>
        <w:jc w:val="both"/>
        <w:rPr>
          <w:sz w:val="24"/>
          <w:szCs w:val="24"/>
          <w:u w:val="single"/>
          <w:lang w:val="uk-UA"/>
        </w:rPr>
      </w:pPr>
    </w:p>
    <w:p w14:paraId="70CFA66B" w14:textId="77777777" w:rsidR="00A75202" w:rsidRDefault="00A75202" w:rsidP="00EF17D6">
      <w:pPr>
        <w:widowControl/>
        <w:autoSpaceDE/>
        <w:autoSpaceDN/>
        <w:jc w:val="both"/>
        <w:rPr>
          <w:sz w:val="24"/>
          <w:szCs w:val="24"/>
          <w:lang w:val="uk-UA"/>
        </w:rPr>
      </w:pPr>
    </w:p>
    <w:p w14:paraId="0A51009D" w14:textId="7F295C87" w:rsidR="00EF17D6" w:rsidRDefault="00EF17D6" w:rsidP="00EF17D6">
      <w:pPr>
        <w:widowControl/>
        <w:autoSpaceDE/>
        <w:autoSpaceDN/>
        <w:jc w:val="both"/>
        <w:rPr>
          <w:color w:val="000000"/>
          <w:sz w:val="24"/>
          <w:szCs w:val="24"/>
          <w:lang w:val="uk-UA"/>
        </w:rPr>
      </w:pPr>
      <w:r w:rsidRPr="00EF17D6">
        <w:rPr>
          <w:sz w:val="24"/>
          <w:szCs w:val="24"/>
          <w:lang w:val="uk-UA"/>
        </w:rPr>
        <w:t xml:space="preserve">Заступник міського голови </w:t>
      </w:r>
      <w:r>
        <w:rPr>
          <w:color w:val="000000"/>
          <w:sz w:val="24"/>
          <w:szCs w:val="24"/>
          <w:lang w:val="uk-UA"/>
        </w:rPr>
        <w:t>з питань</w:t>
      </w:r>
    </w:p>
    <w:p w14:paraId="66EDE5CD" w14:textId="7D5C26BD" w:rsidR="00EF17D6" w:rsidRPr="00EF17D6" w:rsidRDefault="00EF17D6" w:rsidP="00EF17D6">
      <w:pPr>
        <w:widowControl/>
        <w:autoSpaceDE/>
        <w:autoSpaceDN/>
        <w:jc w:val="both"/>
        <w:rPr>
          <w:sz w:val="24"/>
          <w:szCs w:val="24"/>
          <w:u w:val="single"/>
          <w:lang w:val="uk-UA"/>
        </w:rPr>
      </w:pPr>
      <w:r>
        <w:rPr>
          <w:color w:val="000000"/>
          <w:sz w:val="24"/>
          <w:szCs w:val="24"/>
          <w:lang w:val="uk-UA"/>
        </w:rPr>
        <w:t>діяльності виконавчих органів ради</w:t>
      </w:r>
      <w:r>
        <w:rPr>
          <w:color w:val="000000"/>
          <w:sz w:val="24"/>
          <w:szCs w:val="24"/>
          <w:lang w:val="uk-UA"/>
        </w:rPr>
        <w:tab/>
      </w:r>
      <w:r>
        <w:rPr>
          <w:color w:val="000000"/>
          <w:sz w:val="24"/>
          <w:szCs w:val="24"/>
          <w:lang w:val="uk-UA"/>
        </w:rPr>
        <w:tab/>
      </w:r>
      <w:r>
        <w:rPr>
          <w:color w:val="000000"/>
          <w:sz w:val="24"/>
          <w:szCs w:val="24"/>
          <w:lang w:val="uk-UA"/>
        </w:rPr>
        <w:tab/>
      </w:r>
      <w:r>
        <w:rPr>
          <w:color w:val="000000"/>
          <w:sz w:val="24"/>
          <w:szCs w:val="24"/>
          <w:lang w:val="uk-UA"/>
        </w:rPr>
        <w:tab/>
      </w:r>
      <w:r>
        <w:rPr>
          <w:color w:val="000000"/>
          <w:sz w:val="24"/>
          <w:szCs w:val="24"/>
          <w:lang w:val="uk-UA"/>
        </w:rPr>
        <w:tab/>
        <w:t>С. В. Горностай</w:t>
      </w:r>
    </w:p>
    <w:sectPr w:rsidR="00EF17D6" w:rsidRPr="00EF17D6" w:rsidSect="003A780F">
      <w:headerReference w:type="default" r:id="rId10"/>
      <w:pgSz w:w="11906" w:h="16838"/>
      <w:pgMar w:top="992" w:right="567"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C5017" w14:textId="77777777" w:rsidR="00893F76" w:rsidRDefault="00893F76" w:rsidP="00DA5B89">
      <w:r>
        <w:separator/>
      </w:r>
    </w:p>
  </w:endnote>
  <w:endnote w:type="continuationSeparator" w:id="0">
    <w:p w14:paraId="20393406" w14:textId="77777777" w:rsidR="00893F76" w:rsidRDefault="00893F76" w:rsidP="00DA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3E4D2" w14:textId="77777777" w:rsidR="00893F76" w:rsidRDefault="00893F76" w:rsidP="00DA5B89">
      <w:r>
        <w:separator/>
      </w:r>
    </w:p>
  </w:footnote>
  <w:footnote w:type="continuationSeparator" w:id="0">
    <w:p w14:paraId="59C64A37" w14:textId="77777777" w:rsidR="00893F76" w:rsidRDefault="00893F76" w:rsidP="00DA5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E304" w14:textId="3FC995FB" w:rsidR="001C1959" w:rsidRPr="001C1959" w:rsidRDefault="001C1959" w:rsidP="001C1959">
    <w:pPr>
      <w:pStyle w:val="ab"/>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36AE"/>
    <w:multiLevelType w:val="hybridMultilevel"/>
    <w:tmpl w:val="A02C23F6"/>
    <w:lvl w:ilvl="0" w:tplc="FFFC284A">
      <w:start w:val="4"/>
      <w:numFmt w:val="decimal"/>
      <w:lvlText w:val="%1."/>
      <w:lvlJc w:val="left"/>
      <w:pPr>
        <w:tabs>
          <w:tab w:val="num" w:pos="720"/>
        </w:tabs>
        <w:ind w:left="720" w:hanging="360"/>
      </w:pPr>
      <w:rPr>
        <w:rFonts w:hint="default"/>
      </w:rPr>
    </w:lvl>
    <w:lvl w:ilvl="1" w:tplc="F3F21588">
      <w:numFmt w:val="none"/>
      <w:lvlText w:val=""/>
      <w:lvlJc w:val="left"/>
      <w:pPr>
        <w:tabs>
          <w:tab w:val="num" w:pos="360"/>
        </w:tabs>
      </w:pPr>
    </w:lvl>
    <w:lvl w:ilvl="2" w:tplc="3F948152">
      <w:numFmt w:val="none"/>
      <w:lvlText w:val=""/>
      <w:lvlJc w:val="left"/>
      <w:pPr>
        <w:tabs>
          <w:tab w:val="num" w:pos="360"/>
        </w:tabs>
      </w:pPr>
    </w:lvl>
    <w:lvl w:ilvl="3" w:tplc="BE7ADC4E">
      <w:numFmt w:val="none"/>
      <w:lvlText w:val=""/>
      <w:lvlJc w:val="left"/>
      <w:pPr>
        <w:tabs>
          <w:tab w:val="num" w:pos="360"/>
        </w:tabs>
      </w:pPr>
    </w:lvl>
    <w:lvl w:ilvl="4" w:tplc="1D7ECD38">
      <w:numFmt w:val="none"/>
      <w:lvlText w:val=""/>
      <w:lvlJc w:val="left"/>
      <w:pPr>
        <w:tabs>
          <w:tab w:val="num" w:pos="360"/>
        </w:tabs>
      </w:pPr>
    </w:lvl>
    <w:lvl w:ilvl="5" w:tplc="84DED364">
      <w:numFmt w:val="none"/>
      <w:lvlText w:val=""/>
      <w:lvlJc w:val="left"/>
      <w:pPr>
        <w:tabs>
          <w:tab w:val="num" w:pos="360"/>
        </w:tabs>
      </w:pPr>
    </w:lvl>
    <w:lvl w:ilvl="6" w:tplc="2424CEAA">
      <w:numFmt w:val="none"/>
      <w:lvlText w:val=""/>
      <w:lvlJc w:val="left"/>
      <w:pPr>
        <w:tabs>
          <w:tab w:val="num" w:pos="360"/>
        </w:tabs>
      </w:pPr>
    </w:lvl>
    <w:lvl w:ilvl="7" w:tplc="FF8C4FCC">
      <w:numFmt w:val="none"/>
      <w:lvlText w:val=""/>
      <w:lvlJc w:val="left"/>
      <w:pPr>
        <w:tabs>
          <w:tab w:val="num" w:pos="360"/>
        </w:tabs>
      </w:pPr>
    </w:lvl>
    <w:lvl w:ilvl="8" w:tplc="BC56E3A2">
      <w:numFmt w:val="none"/>
      <w:lvlText w:val=""/>
      <w:lvlJc w:val="left"/>
      <w:pPr>
        <w:tabs>
          <w:tab w:val="num" w:pos="360"/>
        </w:tabs>
      </w:pPr>
    </w:lvl>
  </w:abstractNum>
  <w:abstractNum w:abstractNumId="1" w15:restartNumberingAfterBreak="0">
    <w:nsid w:val="1BD869E8"/>
    <w:multiLevelType w:val="hybridMultilevel"/>
    <w:tmpl w:val="4538F8E8"/>
    <w:lvl w:ilvl="0" w:tplc="F0A0EF2E">
      <w:start w:val="2"/>
      <w:numFmt w:val="bullet"/>
      <w:lvlText w:val="-"/>
      <w:lvlJc w:val="left"/>
      <w:pPr>
        <w:tabs>
          <w:tab w:val="num" w:pos="1695"/>
        </w:tabs>
        <w:ind w:left="1695" w:hanging="97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00475B"/>
    <w:multiLevelType w:val="hybridMultilevel"/>
    <w:tmpl w:val="15DCD7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F330240"/>
    <w:multiLevelType w:val="hybridMultilevel"/>
    <w:tmpl w:val="709C6AC6"/>
    <w:lvl w:ilvl="0" w:tplc="C9729902">
      <w:start w:val="1"/>
      <w:numFmt w:val="decimal"/>
      <w:lvlText w:val="%1."/>
      <w:lvlJc w:val="left"/>
      <w:pPr>
        <w:tabs>
          <w:tab w:val="num" w:pos="720"/>
        </w:tabs>
        <w:ind w:left="720" w:hanging="360"/>
      </w:pPr>
      <w:rPr>
        <w:rFonts w:hint="default"/>
      </w:rPr>
    </w:lvl>
    <w:lvl w:ilvl="1" w:tplc="87F8D130">
      <w:numFmt w:val="none"/>
      <w:lvlText w:val=""/>
      <w:lvlJc w:val="left"/>
      <w:pPr>
        <w:tabs>
          <w:tab w:val="num" w:pos="360"/>
        </w:tabs>
      </w:pPr>
    </w:lvl>
    <w:lvl w:ilvl="2" w:tplc="DB4C85BA">
      <w:numFmt w:val="none"/>
      <w:lvlText w:val=""/>
      <w:lvlJc w:val="left"/>
      <w:pPr>
        <w:tabs>
          <w:tab w:val="num" w:pos="360"/>
        </w:tabs>
      </w:pPr>
    </w:lvl>
    <w:lvl w:ilvl="3" w:tplc="AFB683CE">
      <w:numFmt w:val="none"/>
      <w:lvlText w:val=""/>
      <w:lvlJc w:val="left"/>
      <w:pPr>
        <w:tabs>
          <w:tab w:val="num" w:pos="360"/>
        </w:tabs>
      </w:pPr>
    </w:lvl>
    <w:lvl w:ilvl="4" w:tplc="181AFBEE">
      <w:numFmt w:val="none"/>
      <w:lvlText w:val=""/>
      <w:lvlJc w:val="left"/>
      <w:pPr>
        <w:tabs>
          <w:tab w:val="num" w:pos="360"/>
        </w:tabs>
      </w:pPr>
    </w:lvl>
    <w:lvl w:ilvl="5" w:tplc="99968F7A">
      <w:numFmt w:val="none"/>
      <w:lvlText w:val=""/>
      <w:lvlJc w:val="left"/>
      <w:pPr>
        <w:tabs>
          <w:tab w:val="num" w:pos="360"/>
        </w:tabs>
      </w:pPr>
    </w:lvl>
    <w:lvl w:ilvl="6" w:tplc="C158C286">
      <w:numFmt w:val="none"/>
      <w:lvlText w:val=""/>
      <w:lvlJc w:val="left"/>
      <w:pPr>
        <w:tabs>
          <w:tab w:val="num" w:pos="360"/>
        </w:tabs>
      </w:pPr>
    </w:lvl>
    <w:lvl w:ilvl="7" w:tplc="41B2BABE">
      <w:numFmt w:val="none"/>
      <w:lvlText w:val=""/>
      <w:lvlJc w:val="left"/>
      <w:pPr>
        <w:tabs>
          <w:tab w:val="num" w:pos="360"/>
        </w:tabs>
      </w:pPr>
    </w:lvl>
    <w:lvl w:ilvl="8" w:tplc="B20CE898">
      <w:numFmt w:val="none"/>
      <w:lvlText w:val=""/>
      <w:lvlJc w:val="left"/>
      <w:pPr>
        <w:tabs>
          <w:tab w:val="num" w:pos="360"/>
        </w:tabs>
      </w:pPr>
    </w:lvl>
  </w:abstractNum>
  <w:abstractNum w:abstractNumId="4" w15:restartNumberingAfterBreak="0">
    <w:nsid w:val="47304AD4"/>
    <w:multiLevelType w:val="hybridMultilevel"/>
    <w:tmpl w:val="AE36DF52"/>
    <w:lvl w:ilvl="0" w:tplc="90C67680">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20843B5"/>
    <w:multiLevelType w:val="hybridMultilevel"/>
    <w:tmpl w:val="E3FE4C0A"/>
    <w:lvl w:ilvl="0" w:tplc="ACD847CC">
      <w:start w:val="1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65703E5E"/>
    <w:multiLevelType w:val="hybridMultilevel"/>
    <w:tmpl w:val="1F3E0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1B45C20"/>
    <w:multiLevelType w:val="multilevel"/>
    <w:tmpl w:val="14704B5E"/>
    <w:lvl w:ilvl="0">
      <w:start w:val="1"/>
      <w:numFmt w:val="decimal"/>
      <w:lvlText w:val="%1."/>
      <w:lvlJc w:val="left"/>
      <w:pPr>
        <w:tabs>
          <w:tab w:val="num" w:pos="360"/>
        </w:tabs>
        <w:ind w:left="360" w:hanging="360"/>
      </w:pPr>
      <w:rPr>
        <w:rFonts w:hint="default"/>
        <w:color w:val="auto"/>
        <w:sz w:val="24"/>
      </w:rPr>
    </w:lvl>
    <w:lvl w:ilvl="1">
      <w:start w:val="1"/>
      <w:numFmt w:val="decimal"/>
      <w:lvlText w:val="%1.%2."/>
      <w:lvlJc w:val="left"/>
      <w:pPr>
        <w:tabs>
          <w:tab w:val="num" w:pos="540"/>
        </w:tabs>
        <w:ind w:left="540" w:hanging="360"/>
      </w:pPr>
      <w:rPr>
        <w:rFonts w:hint="default"/>
        <w:color w:val="auto"/>
        <w:sz w:val="24"/>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720"/>
        </w:tabs>
        <w:ind w:left="720" w:hanging="720"/>
      </w:pPr>
      <w:rPr>
        <w:rFonts w:hint="default"/>
        <w:color w:val="auto"/>
        <w:sz w:val="24"/>
      </w:rPr>
    </w:lvl>
    <w:lvl w:ilvl="4">
      <w:start w:val="1"/>
      <w:numFmt w:val="decimal"/>
      <w:lvlText w:val="%1.%2.%3.%4.%5."/>
      <w:lvlJc w:val="left"/>
      <w:pPr>
        <w:tabs>
          <w:tab w:val="num" w:pos="1080"/>
        </w:tabs>
        <w:ind w:left="1080" w:hanging="1080"/>
      </w:pPr>
      <w:rPr>
        <w:rFonts w:hint="default"/>
        <w:color w:val="auto"/>
        <w:sz w:val="24"/>
      </w:rPr>
    </w:lvl>
    <w:lvl w:ilvl="5">
      <w:start w:val="1"/>
      <w:numFmt w:val="decimal"/>
      <w:lvlText w:val="%1.%2.%3.%4.%5.%6."/>
      <w:lvlJc w:val="left"/>
      <w:pPr>
        <w:tabs>
          <w:tab w:val="num" w:pos="1080"/>
        </w:tabs>
        <w:ind w:left="1080" w:hanging="1080"/>
      </w:pPr>
      <w:rPr>
        <w:rFonts w:hint="default"/>
        <w:color w:val="auto"/>
        <w:sz w:val="24"/>
      </w:rPr>
    </w:lvl>
    <w:lvl w:ilvl="6">
      <w:start w:val="1"/>
      <w:numFmt w:val="decimal"/>
      <w:lvlText w:val="%1.%2.%3.%4.%5.%6.%7."/>
      <w:lvlJc w:val="left"/>
      <w:pPr>
        <w:tabs>
          <w:tab w:val="num" w:pos="1440"/>
        </w:tabs>
        <w:ind w:left="1440" w:hanging="1440"/>
      </w:pPr>
      <w:rPr>
        <w:rFonts w:hint="default"/>
        <w:color w:val="auto"/>
        <w:sz w:val="24"/>
      </w:rPr>
    </w:lvl>
    <w:lvl w:ilvl="7">
      <w:start w:val="1"/>
      <w:numFmt w:val="decimal"/>
      <w:lvlText w:val="%1.%2.%3.%4.%5.%6.%7.%8."/>
      <w:lvlJc w:val="left"/>
      <w:pPr>
        <w:tabs>
          <w:tab w:val="num" w:pos="1440"/>
        </w:tabs>
        <w:ind w:left="1440" w:hanging="1440"/>
      </w:pPr>
      <w:rPr>
        <w:rFonts w:hint="default"/>
        <w:color w:val="auto"/>
        <w:sz w:val="24"/>
      </w:rPr>
    </w:lvl>
    <w:lvl w:ilvl="8">
      <w:start w:val="1"/>
      <w:numFmt w:val="decimal"/>
      <w:lvlText w:val="%1.%2.%3.%4.%5.%6.%7.%8.%9."/>
      <w:lvlJc w:val="left"/>
      <w:pPr>
        <w:tabs>
          <w:tab w:val="num" w:pos="1800"/>
        </w:tabs>
        <w:ind w:left="1800" w:hanging="1800"/>
      </w:pPr>
      <w:rPr>
        <w:rFonts w:hint="default"/>
        <w:color w:val="auto"/>
        <w:sz w:val="24"/>
      </w:rPr>
    </w:lvl>
  </w:abstractNum>
  <w:abstractNum w:abstractNumId="8" w15:restartNumberingAfterBreak="0">
    <w:nsid w:val="760855C2"/>
    <w:multiLevelType w:val="hybridMultilevel"/>
    <w:tmpl w:val="2C3685DE"/>
    <w:lvl w:ilvl="0" w:tplc="E7E4AE46">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15:restartNumberingAfterBreak="0">
    <w:nsid w:val="7B3164CD"/>
    <w:multiLevelType w:val="hybridMultilevel"/>
    <w:tmpl w:val="B4E8A5D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7D323264"/>
    <w:multiLevelType w:val="multilevel"/>
    <w:tmpl w:val="6794F8C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6"/>
  </w:num>
  <w:num w:numId="5">
    <w:abstractNumId w:val="3"/>
  </w:num>
  <w:num w:numId="6">
    <w:abstractNumId w:val="1"/>
  </w:num>
  <w:num w:numId="7">
    <w:abstractNumId w:val="7"/>
  </w:num>
  <w:num w:numId="8">
    <w:abstractNumId w:val="0"/>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10"/>
    <w:rsid w:val="00001ED9"/>
    <w:rsid w:val="00066D0D"/>
    <w:rsid w:val="00080BFF"/>
    <w:rsid w:val="00081A3F"/>
    <w:rsid w:val="00081E35"/>
    <w:rsid w:val="00082CEE"/>
    <w:rsid w:val="00083AC8"/>
    <w:rsid w:val="00092DDE"/>
    <w:rsid w:val="000A4CBC"/>
    <w:rsid w:val="000D49BD"/>
    <w:rsid w:val="000D5052"/>
    <w:rsid w:val="000F1B27"/>
    <w:rsid w:val="000F5F2A"/>
    <w:rsid w:val="00117A0E"/>
    <w:rsid w:val="00144AAA"/>
    <w:rsid w:val="0016537B"/>
    <w:rsid w:val="00176651"/>
    <w:rsid w:val="00192F3F"/>
    <w:rsid w:val="00194BC4"/>
    <w:rsid w:val="001B0F51"/>
    <w:rsid w:val="001B1E58"/>
    <w:rsid w:val="001C1959"/>
    <w:rsid w:val="001D7FD5"/>
    <w:rsid w:val="002138AE"/>
    <w:rsid w:val="002223B4"/>
    <w:rsid w:val="002249AE"/>
    <w:rsid w:val="00233D6B"/>
    <w:rsid w:val="00233F86"/>
    <w:rsid w:val="0025229E"/>
    <w:rsid w:val="00281F8A"/>
    <w:rsid w:val="002B5679"/>
    <w:rsid w:val="002B7AF3"/>
    <w:rsid w:val="002B7D1D"/>
    <w:rsid w:val="002F72B6"/>
    <w:rsid w:val="0031018C"/>
    <w:rsid w:val="003109A3"/>
    <w:rsid w:val="003131AA"/>
    <w:rsid w:val="0034311E"/>
    <w:rsid w:val="00353B26"/>
    <w:rsid w:val="00355CD4"/>
    <w:rsid w:val="003566AC"/>
    <w:rsid w:val="00362655"/>
    <w:rsid w:val="00390046"/>
    <w:rsid w:val="00390E76"/>
    <w:rsid w:val="003A2E28"/>
    <w:rsid w:val="003A5E70"/>
    <w:rsid w:val="003A780F"/>
    <w:rsid w:val="003F1981"/>
    <w:rsid w:val="003F6D46"/>
    <w:rsid w:val="003F6E01"/>
    <w:rsid w:val="00400752"/>
    <w:rsid w:val="004050A5"/>
    <w:rsid w:val="00420DC7"/>
    <w:rsid w:val="00423C7A"/>
    <w:rsid w:val="004244B4"/>
    <w:rsid w:val="00434C78"/>
    <w:rsid w:val="004619C2"/>
    <w:rsid w:val="0047577B"/>
    <w:rsid w:val="00483C1D"/>
    <w:rsid w:val="00486C2C"/>
    <w:rsid w:val="00491F8A"/>
    <w:rsid w:val="00496FA1"/>
    <w:rsid w:val="004A364B"/>
    <w:rsid w:val="004A7EC8"/>
    <w:rsid w:val="004C6F48"/>
    <w:rsid w:val="004D4C97"/>
    <w:rsid w:val="004D537E"/>
    <w:rsid w:val="004E0FDC"/>
    <w:rsid w:val="004E243A"/>
    <w:rsid w:val="004E27AC"/>
    <w:rsid w:val="004F4BDB"/>
    <w:rsid w:val="005023F8"/>
    <w:rsid w:val="005029B0"/>
    <w:rsid w:val="00502A69"/>
    <w:rsid w:val="00503287"/>
    <w:rsid w:val="005060D0"/>
    <w:rsid w:val="005373E3"/>
    <w:rsid w:val="005458FD"/>
    <w:rsid w:val="00550400"/>
    <w:rsid w:val="005649C7"/>
    <w:rsid w:val="00565209"/>
    <w:rsid w:val="005766ED"/>
    <w:rsid w:val="00577C57"/>
    <w:rsid w:val="00590373"/>
    <w:rsid w:val="005A33A2"/>
    <w:rsid w:val="005B2DD5"/>
    <w:rsid w:val="005C1435"/>
    <w:rsid w:val="005C47CC"/>
    <w:rsid w:val="005E4E2A"/>
    <w:rsid w:val="005F2684"/>
    <w:rsid w:val="005F478C"/>
    <w:rsid w:val="006177EF"/>
    <w:rsid w:val="006332E4"/>
    <w:rsid w:val="006819FA"/>
    <w:rsid w:val="00685F8E"/>
    <w:rsid w:val="006A0C9F"/>
    <w:rsid w:val="006A3F2E"/>
    <w:rsid w:val="006A7FBD"/>
    <w:rsid w:val="006B13AE"/>
    <w:rsid w:val="006E3C06"/>
    <w:rsid w:val="006F0477"/>
    <w:rsid w:val="007841B0"/>
    <w:rsid w:val="007A3262"/>
    <w:rsid w:val="007B1BB1"/>
    <w:rsid w:val="007B654B"/>
    <w:rsid w:val="007E552E"/>
    <w:rsid w:val="007E5564"/>
    <w:rsid w:val="007F64C2"/>
    <w:rsid w:val="00800448"/>
    <w:rsid w:val="0086214C"/>
    <w:rsid w:val="00863A93"/>
    <w:rsid w:val="00893F76"/>
    <w:rsid w:val="008A29FF"/>
    <w:rsid w:val="008C257F"/>
    <w:rsid w:val="008C5179"/>
    <w:rsid w:val="008D24E3"/>
    <w:rsid w:val="008D6F8F"/>
    <w:rsid w:val="008F58ED"/>
    <w:rsid w:val="00903C81"/>
    <w:rsid w:val="0096035C"/>
    <w:rsid w:val="00961767"/>
    <w:rsid w:val="00974966"/>
    <w:rsid w:val="00981744"/>
    <w:rsid w:val="00987F59"/>
    <w:rsid w:val="009B1BC5"/>
    <w:rsid w:val="009C75A6"/>
    <w:rsid w:val="009D48BA"/>
    <w:rsid w:val="009F661D"/>
    <w:rsid w:val="00A46C8D"/>
    <w:rsid w:val="00A52EFB"/>
    <w:rsid w:val="00A54AB5"/>
    <w:rsid w:val="00A75202"/>
    <w:rsid w:val="00A80A2C"/>
    <w:rsid w:val="00A82F21"/>
    <w:rsid w:val="00A9578E"/>
    <w:rsid w:val="00AB1FA0"/>
    <w:rsid w:val="00AC2B88"/>
    <w:rsid w:val="00B00FB7"/>
    <w:rsid w:val="00B13637"/>
    <w:rsid w:val="00B8693A"/>
    <w:rsid w:val="00BB30B1"/>
    <w:rsid w:val="00BB3135"/>
    <w:rsid w:val="00BB6DC4"/>
    <w:rsid w:val="00BC1B42"/>
    <w:rsid w:val="00BD3E15"/>
    <w:rsid w:val="00BE3C10"/>
    <w:rsid w:val="00BF31F7"/>
    <w:rsid w:val="00C00C08"/>
    <w:rsid w:val="00C92F69"/>
    <w:rsid w:val="00CC5F15"/>
    <w:rsid w:val="00CD5638"/>
    <w:rsid w:val="00CD62B0"/>
    <w:rsid w:val="00D26930"/>
    <w:rsid w:val="00D422F2"/>
    <w:rsid w:val="00D471AB"/>
    <w:rsid w:val="00D564C4"/>
    <w:rsid w:val="00D600AA"/>
    <w:rsid w:val="00D71FEE"/>
    <w:rsid w:val="00DA42E0"/>
    <w:rsid w:val="00DA5B89"/>
    <w:rsid w:val="00DA66C0"/>
    <w:rsid w:val="00DC0946"/>
    <w:rsid w:val="00DE444F"/>
    <w:rsid w:val="00DF4CE6"/>
    <w:rsid w:val="00E026AB"/>
    <w:rsid w:val="00E24ED8"/>
    <w:rsid w:val="00E317F7"/>
    <w:rsid w:val="00E44388"/>
    <w:rsid w:val="00E46773"/>
    <w:rsid w:val="00E52C66"/>
    <w:rsid w:val="00E5380C"/>
    <w:rsid w:val="00E7456F"/>
    <w:rsid w:val="00E81607"/>
    <w:rsid w:val="00E91F8A"/>
    <w:rsid w:val="00EA116A"/>
    <w:rsid w:val="00ED5560"/>
    <w:rsid w:val="00EE3A0F"/>
    <w:rsid w:val="00EF17D6"/>
    <w:rsid w:val="00EF50D2"/>
    <w:rsid w:val="00F017C4"/>
    <w:rsid w:val="00F03DDB"/>
    <w:rsid w:val="00F17EFC"/>
    <w:rsid w:val="00F33D78"/>
    <w:rsid w:val="00F46096"/>
    <w:rsid w:val="00F5052D"/>
    <w:rsid w:val="00F71C93"/>
    <w:rsid w:val="00F76D8E"/>
    <w:rsid w:val="00F8127E"/>
    <w:rsid w:val="00FA1B86"/>
    <w:rsid w:val="00FA1ED3"/>
    <w:rsid w:val="00FB79FF"/>
    <w:rsid w:val="00FD54AB"/>
    <w:rsid w:val="00FD6934"/>
    <w:rsid w:val="00FE0207"/>
    <w:rsid w:val="00FF0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2A76"/>
  <w15:docId w15:val="{DE8E9A50-18CE-48C0-A25C-9269F8F8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18C"/>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249A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31018C"/>
    <w:pPr>
      <w:keepNext/>
      <w:widowControl/>
      <w:autoSpaceDE/>
      <w:autoSpaceDN/>
      <w:ind w:left="4320"/>
      <w:jc w:val="both"/>
      <w:outlineLvl w:val="1"/>
    </w:pPr>
    <w:rPr>
      <w:rFonts w:ascii="Times New Roman CYR" w:hAnsi="Times New Roman CYR"/>
      <w:i/>
      <w:sz w:val="24"/>
      <w:szCs w:val="24"/>
      <w:lang w:val="uk-UA"/>
    </w:rPr>
  </w:style>
  <w:style w:type="paragraph" w:styleId="4">
    <w:name w:val="heading 4"/>
    <w:basedOn w:val="a"/>
    <w:next w:val="a"/>
    <w:link w:val="40"/>
    <w:semiHidden/>
    <w:unhideWhenUsed/>
    <w:qFormat/>
    <w:rsid w:val="0031018C"/>
    <w:pPr>
      <w:keepNext/>
      <w:widowControl/>
      <w:autoSpaceDE/>
      <w:autoSpaceDN/>
      <w:ind w:firstLine="1134"/>
      <w:jc w:val="both"/>
      <w:outlineLvl w:val="3"/>
    </w:pPr>
    <w:rPr>
      <w:rFonts w:ascii="Times New Roman CYR" w:hAnsi="Times New Roman CY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1018C"/>
    <w:rPr>
      <w:rFonts w:ascii="Times New Roman CYR" w:eastAsia="Times New Roman" w:hAnsi="Times New Roman CYR" w:cs="Times New Roman"/>
      <w:i/>
      <w:sz w:val="24"/>
      <w:szCs w:val="24"/>
      <w:lang w:val="uk-UA" w:eastAsia="ru-RU"/>
    </w:rPr>
  </w:style>
  <w:style w:type="character" w:customStyle="1" w:styleId="40">
    <w:name w:val="Заголовок 4 Знак"/>
    <w:basedOn w:val="a0"/>
    <w:link w:val="4"/>
    <w:semiHidden/>
    <w:rsid w:val="0031018C"/>
    <w:rPr>
      <w:rFonts w:ascii="Times New Roman CYR" w:eastAsia="Times New Roman" w:hAnsi="Times New Roman CYR" w:cs="Times New Roman"/>
      <w:b/>
      <w:sz w:val="24"/>
      <w:szCs w:val="20"/>
      <w:lang w:val="uk-UA" w:eastAsia="ru-RU"/>
    </w:rPr>
  </w:style>
  <w:style w:type="paragraph" w:styleId="3">
    <w:name w:val="Body Text Indent 3"/>
    <w:basedOn w:val="a"/>
    <w:link w:val="30"/>
    <w:semiHidden/>
    <w:unhideWhenUsed/>
    <w:rsid w:val="0031018C"/>
    <w:pPr>
      <w:widowControl/>
      <w:autoSpaceDE/>
      <w:autoSpaceDN/>
      <w:spacing w:after="120"/>
      <w:ind w:left="283"/>
    </w:pPr>
    <w:rPr>
      <w:sz w:val="16"/>
      <w:szCs w:val="16"/>
    </w:rPr>
  </w:style>
  <w:style w:type="character" w:customStyle="1" w:styleId="30">
    <w:name w:val="Основной текст с отступом 3 Знак"/>
    <w:basedOn w:val="a0"/>
    <w:link w:val="3"/>
    <w:semiHidden/>
    <w:rsid w:val="0031018C"/>
    <w:rPr>
      <w:rFonts w:ascii="Times New Roman" w:eastAsia="Times New Roman" w:hAnsi="Times New Roman" w:cs="Times New Roman"/>
      <w:sz w:val="16"/>
      <w:szCs w:val="16"/>
      <w:lang w:eastAsia="ru-RU"/>
    </w:rPr>
  </w:style>
  <w:style w:type="paragraph" w:customStyle="1" w:styleId="31">
    <w:name w:val="Столбец3"/>
    <w:basedOn w:val="a"/>
    <w:rsid w:val="0031018C"/>
    <w:pPr>
      <w:widowControl/>
      <w:autoSpaceDE/>
      <w:autoSpaceDN/>
    </w:pPr>
    <w:rPr>
      <w:sz w:val="24"/>
    </w:rPr>
  </w:style>
  <w:style w:type="paragraph" w:customStyle="1" w:styleId="32">
    <w:name w:val="Столбец 3"/>
    <w:rsid w:val="0031018C"/>
    <w:pPr>
      <w:spacing w:after="0" w:line="240" w:lineRule="auto"/>
    </w:pPr>
    <w:rPr>
      <w:rFonts w:ascii="Times New Roman" w:eastAsia="Times New Roman" w:hAnsi="Times New Roman" w:cs="Times New Roman"/>
      <w:noProof/>
      <w:sz w:val="20"/>
      <w:szCs w:val="20"/>
      <w:lang w:eastAsia="ru-RU"/>
    </w:rPr>
  </w:style>
  <w:style w:type="table" w:styleId="a3">
    <w:name w:val="Table Grid"/>
    <w:basedOn w:val="a1"/>
    <w:rsid w:val="003101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018C"/>
    <w:pPr>
      <w:ind w:left="720"/>
      <w:contextualSpacing/>
    </w:pPr>
  </w:style>
  <w:style w:type="paragraph" w:styleId="a5">
    <w:name w:val="Balloon Text"/>
    <w:basedOn w:val="a"/>
    <w:link w:val="a6"/>
    <w:uiPriority w:val="99"/>
    <w:semiHidden/>
    <w:unhideWhenUsed/>
    <w:rsid w:val="00FE0207"/>
    <w:rPr>
      <w:rFonts w:ascii="Segoe UI" w:hAnsi="Segoe UI" w:cs="Segoe UI"/>
      <w:sz w:val="18"/>
      <w:szCs w:val="18"/>
    </w:rPr>
  </w:style>
  <w:style w:type="character" w:customStyle="1" w:styleId="a6">
    <w:name w:val="Текст выноски Знак"/>
    <w:basedOn w:val="a0"/>
    <w:link w:val="a5"/>
    <w:uiPriority w:val="99"/>
    <w:semiHidden/>
    <w:rsid w:val="00FE0207"/>
    <w:rPr>
      <w:rFonts w:ascii="Segoe UI" w:eastAsia="Times New Roman" w:hAnsi="Segoe UI" w:cs="Segoe UI"/>
      <w:sz w:val="18"/>
      <w:szCs w:val="18"/>
      <w:lang w:eastAsia="ru-RU"/>
    </w:rPr>
  </w:style>
  <w:style w:type="paragraph" w:customStyle="1" w:styleId="a7">
    <w:name w:val="Знак Знак Знак Знак Знак Знак Знак"/>
    <w:basedOn w:val="a"/>
    <w:rsid w:val="002F72B6"/>
    <w:pPr>
      <w:widowControl/>
      <w:autoSpaceDE/>
      <w:autoSpaceDN/>
    </w:pPr>
    <w:rPr>
      <w:rFonts w:ascii="Verdana" w:hAnsi="Verdana" w:cs="Verdana"/>
      <w:lang w:val="en-US" w:eastAsia="en-US"/>
    </w:rPr>
  </w:style>
  <w:style w:type="character" w:styleId="a8">
    <w:name w:val="Strong"/>
    <w:basedOn w:val="a0"/>
    <w:uiPriority w:val="22"/>
    <w:qFormat/>
    <w:rsid w:val="00E81607"/>
    <w:rPr>
      <w:b/>
      <w:bCs/>
    </w:rPr>
  </w:style>
  <w:style w:type="character" w:styleId="a9">
    <w:name w:val="Hyperlink"/>
    <w:basedOn w:val="a0"/>
    <w:uiPriority w:val="99"/>
    <w:semiHidden/>
    <w:unhideWhenUsed/>
    <w:rsid w:val="00E81607"/>
    <w:rPr>
      <w:color w:val="0000FF"/>
      <w:u w:val="single"/>
    </w:rPr>
  </w:style>
  <w:style w:type="paragraph" w:customStyle="1" w:styleId="aa">
    <w:name w:val="Знак Знак Знак Знак Знак Знак Знак"/>
    <w:basedOn w:val="a"/>
    <w:rsid w:val="00503287"/>
    <w:pPr>
      <w:widowControl/>
      <w:autoSpaceDE/>
      <w:autoSpaceDN/>
    </w:pPr>
    <w:rPr>
      <w:rFonts w:ascii="Verdana" w:hAnsi="Verdana" w:cs="Verdana"/>
      <w:lang w:val="en-US" w:eastAsia="en-US"/>
    </w:rPr>
  </w:style>
  <w:style w:type="paragraph" w:styleId="ab">
    <w:name w:val="header"/>
    <w:basedOn w:val="a"/>
    <w:link w:val="ac"/>
    <w:uiPriority w:val="99"/>
    <w:unhideWhenUsed/>
    <w:rsid w:val="00DA5B89"/>
    <w:pPr>
      <w:tabs>
        <w:tab w:val="center" w:pos="4819"/>
        <w:tab w:val="right" w:pos="9639"/>
      </w:tabs>
    </w:pPr>
  </w:style>
  <w:style w:type="character" w:customStyle="1" w:styleId="ac">
    <w:name w:val="Верхний колонтитул Знак"/>
    <w:basedOn w:val="a0"/>
    <w:link w:val="ab"/>
    <w:uiPriority w:val="99"/>
    <w:rsid w:val="00DA5B89"/>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DA5B89"/>
    <w:pPr>
      <w:tabs>
        <w:tab w:val="center" w:pos="4819"/>
        <w:tab w:val="right" w:pos="9639"/>
      </w:tabs>
    </w:pPr>
  </w:style>
  <w:style w:type="character" w:customStyle="1" w:styleId="ae">
    <w:name w:val="Нижний колонтитул Знак"/>
    <w:basedOn w:val="a0"/>
    <w:link w:val="ad"/>
    <w:uiPriority w:val="99"/>
    <w:rsid w:val="00DA5B89"/>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2249AE"/>
    <w:rPr>
      <w:rFonts w:asciiTheme="majorHAnsi" w:eastAsiaTheme="majorEastAsia" w:hAnsiTheme="majorHAnsi" w:cstheme="majorBidi"/>
      <w:b/>
      <w:bCs/>
      <w:color w:val="2E74B5" w:themeColor="accent1" w:themeShade="BF"/>
      <w:sz w:val="28"/>
      <w:szCs w:val="28"/>
      <w:lang w:eastAsia="ru-RU"/>
    </w:rPr>
  </w:style>
  <w:style w:type="paragraph" w:customStyle="1" w:styleId="af">
    <w:name w:val="Знак Знак Знак Знак Знак Знак Знак"/>
    <w:basedOn w:val="a"/>
    <w:rsid w:val="008C257F"/>
    <w:pPr>
      <w:widowControl/>
      <w:autoSpaceDE/>
      <w:autoSpaceDN/>
    </w:pPr>
    <w:rPr>
      <w:rFonts w:ascii="Verdana" w:hAnsi="Verdana" w:cs="Verdana"/>
      <w:lang w:val="en-US" w:eastAsia="en-US"/>
    </w:rPr>
  </w:style>
  <w:style w:type="paragraph" w:styleId="af0">
    <w:name w:val="No Spacing"/>
    <w:uiPriority w:val="1"/>
    <w:qFormat/>
    <w:rsid w:val="00DA42E0"/>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rvps2">
    <w:name w:val="rvps2"/>
    <w:basedOn w:val="a"/>
    <w:rsid w:val="008C5179"/>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66331">
      <w:bodyDiv w:val="1"/>
      <w:marLeft w:val="0"/>
      <w:marRight w:val="0"/>
      <w:marTop w:val="0"/>
      <w:marBottom w:val="0"/>
      <w:divBdr>
        <w:top w:val="none" w:sz="0" w:space="0" w:color="auto"/>
        <w:left w:val="none" w:sz="0" w:space="0" w:color="auto"/>
        <w:bottom w:val="none" w:sz="0" w:space="0" w:color="auto"/>
        <w:right w:val="none" w:sz="0" w:space="0" w:color="auto"/>
      </w:divBdr>
    </w:div>
    <w:div w:id="226380733">
      <w:bodyDiv w:val="1"/>
      <w:marLeft w:val="0"/>
      <w:marRight w:val="0"/>
      <w:marTop w:val="0"/>
      <w:marBottom w:val="0"/>
      <w:divBdr>
        <w:top w:val="none" w:sz="0" w:space="0" w:color="auto"/>
        <w:left w:val="none" w:sz="0" w:space="0" w:color="auto"/>
        <w:bottom w:val="none" w:sz="0" w:space="0" w:color="auto"/>
        <w:right w:val="none" w:sz="0" w:space="0" w:color="auto"/>
      </w:divBdr>
    </w:div>
    <w:div w:id="1113397690">
      <w:bodyDiv w:val="1"/>
      <w:marLeft w:val="0"/>
      <w:marRight w:val="0"/>
      <w:marTop w:val="0"/>
      <w:marBottom w:val="0"/>
      <w:divBdr>
        <w:top w:val="none" w:sz="0" w:space="0" w:color="auto"/>
        <w:left w:val="none" w:sz="0" w:space="0" w:color="auto"/>
        <w:bottom w:val="none" w:sz="0" w:space="0" w:color="auto"/>
        <w:right w:val="none" w:sz="0" w:space="0" w:color="auto"/>
      </w:divBdr>
    </w:div>
    <w:div w:id="1808282803">
      <w:bodyDiv w:val="1"/>
      <w:marLeft w:val="0"/>
      <w:marRight w:val="0"/>
      <w:marTop w:val="0"/>
      <w:marBottom w:val="0"/>
      <w:divBdr>
        <w:top w:val="none" w:sz="0" w:space="0" w:color="auto"/>
        <w:left w:val="none" w:sz="0" w:space="0" w:color="auto"/>
        <w:bottom w:val="none" w:sz="0" w:space="0" w:color="auto"/>
        <w:right w:val="none" w:sz="0" w:space="0" w:color="auto"/>
      </w:divBdr>
    </w:div>
    <w:div w:id="18149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3828D-F38A-4F56-864C-7D8B817E5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1301</Words>
  <Characters>7421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Aliona</cp:lastModifiedBy>
  <cp:revision>2</cp:revision>
  <cp:lastPrinted>2021-09-30T08:06:00Z</cp:lastPrinted>
  <dcterms:created xsi:type="dcterms:W3CDTF">2021-11-02T13:23:00Z</dcterms:created>
  <dcterms:modified xsi:type="dcterms:W3CDTF">2021-11-02T13:23:00Z</dcterms:modified>
</cp:coreProperties>
</file>